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491" w:rsidRPr="00184B25" w:rsidRDefault="00626491" w:rsidP="005438CE">
      <w:pPr>
        <w:spacing w:after="0" w:line="240" w:lineRule="auto"/>
        <w:jc w:val="center"/>
        <w:rPr>
          <w:rFonts w:ascii="Arial Narrow" w:hAnsi="Arial Narrow" w:cs="Times New Roman"/>
          <w:b/>
          <w:sz w:val="24"/>
          <w:szCs w:val="24"/>
          <w:lang w:val="id-ID"/>
        </w:rPr>
      </w:pPr>
      <w:r w:rsidRPr="00184B25">
        <w:rPr>
          <w:rFonts w:ascii="Arial Narrow" w:hAnsi="Arial Narrow" w:cs="Times New Roman"/>
          <w:b/>
          <w:sz w:val="24"/>
          <w:szCs w:val="24"/>
          <w:lang w:val="id-ID"/>
        </w:rPr>
        <w:t xml:space="preserve">KESANTUNAN BERBAHASA </w:t>
      </w:r>
      <w:r w:rsidR="00852B62">
        <w:rPr>
          <w:rFonts w:ascii="Arial Narrow" w:hAnsi="Arial Narrow" w:cs="Times New Roman"/>
          <w:b/>
          <w:i/>
          <w:sz w:val="24"/>
          <w:szCs w:val="24"/>
          <w:lang w:val="id-ID"/>
        </w:rPr>
        <w:t>RETORIC</w:t>
      </w:r>
      <w:r w:rsidRPr="00184B25">
        <w:rPr>
          <w:rFonts w:ascii="Arial Narrow" w:hAnsi="Arial Narrow" w:cs="Times New Roman"/>
          <w:b/>
          <w:i/>
          <w:sz w:val="24"/>
          <w:szCs w:val="24"/>
          <w:lang w:val="id-ID"/>
        </w:rPr>
        <w:t xml:space="preserve"> INTERPERSONAL</w:t>
      </w:r>
      <w:r w:rsidRPr="00184B25">
        <w:rPr>
          <w:rFonts w:ascii="Arial Narrow" w:hAnsi="Arial Narrow" w:cs="Times New Roman"/>
          <w:b/>
          <w:sz w:val="24"/>
          <w:szCs w:val="24"/>
          <w:lang w:val="id-ID"/>
        </w:rPr>
        <w:t xml:space="preserve"> MASYARAKAT SUNDA</w:t>
      </w:r>
    </w:p>
    <w:p w:rsidR="00626491" w:rsidRPr="00184B25" w:rsidRDefault="00626491" w:rsidP="005438CE">
      <w:pPr>
        <w:spacing w:after="0" w:line="240" w:lineRule="auto"/>
        <w:jc w:val="center"/>
        <w:rPr>
          <w:rFonts w:ascii="Arial Narrow" w:hAnsi="Arial Narrow" w:cs="Times New Roman"/>
          <w:b/>
          <w:sz w:val="24"/>
          <w:szCs w:val="24"/>
        </w:rPr>
      </w:pPr>
      <w:r w:rsidRPr="00184B25">
        <w:rPr>
          <w:rFonts w:ascii="Arial Narrow" w:hAnsi="Arial Narrow" w:cs="Times New Roman"/>
          <w:b/>
          <w:sz w:val="24"/>
          <w:szCs w:val="24"/>
        </w:rPr>
        <w:t>SEBAGAI ALTERNATIF PENGEMBANGAN BAHAN AJAR</w:t>
      </w:r>
    </w:p>
    <w:p w:rsidR="00626491" w:rsidRPr="00184B25" w:rsidRDefault="00626491" w:rsidP="005438CE">
      <w:pPr>
        <w:spacing w:after="0" w:line="240" w:lineRule="auto"/>
        <w:jc w:val="center"/>
        <w:rPr>
          <w:rFonts w:ascii="Arial Narrow" w:hAnsi="Arial Narrow" w:cs="Times New Roman"/>
          <w:b/>
          <w:sz w:val="24"/>
          <w:szCs w:val="24"/>
          <w:lang w:val="id-ID"/>
        </w:rPr>
      </w:pPr>
      <w:r w:rsidRPr="00184B25">
        <w:rPr>
          <w:rFonts w:ascii="Arial Narrow" w:hAnsi="Arial Narrow" w:cs="Times New Roman"/>
          <w:b/>
          <w:sz w:val="24"/>
          <w:szCs w:val="24"/>
        </w:rPr>
        <w:t>MATA KULIAH SOSIOLINGUISTIK</w:t>
      </w:r>
    </w:p>
    <w:p w:rsidR="00626491" w:rsidRPr="00184B25" w:rsidRDefault="00626491" w:rsidP="001D07B1">
      <w:pPr>
        <w:spacing w:after="0" w:line="240" w:lineRule="auto"/>
        <w:rPr>
          <w:rFonts w:ascii="Arial Narrow" w:hAnsi="Arial Narrow" w:cs="Times New Roman"/>
          <w:b/>
          <w:sz w:val="24"/>
          <w:szCs w:val="24"/>
          <w:lang w:val="id-ID"/>
        </w:rPr>
      </w:pPr>
    </w:p>
    <w:p w:rsidR="00626491" w:rsidRPr="009A1BC2" w:rsidRDefault="009A1BC2" w:rsidP="005438CE">
      <w:pPr>
        <w:spacing w:after="0" w:line="240" w:lineRule="auto"/>
        <w:jc w:val="center"/>
        <w:rPr>
          <w:rFonts w:ascii="Arial Narrow" w:hAnsi="Arial Narrow" w:cs="Times New Roman"/>
          <w:b/>
          <w:sz w:val="24"/>
          <w:szCs w:val="24"/>
        </w:rPr>
      </w:pPr>
      <w:r w:rsidRPr="00184B25">
        <w:rPr>
          <w:rFonts w:ascii="Arial Narrow" w:hAnsi="Arial Narrow" w:cs="Times New Roman"/>
          <w:b/>
          <w:sz w:val="24"/>
          <w:szCs w:val="24"/>
          <w:lang w:val="id-ID"/>
        </w:rPr>
        <w:t>ARI KARTINI</w:t>
      </w:r>
    </w:p>
    <w:p w:rsidR="00626491" w:rsidRPr="009A1BC2" w:rsidRDefault="009A1BC2" w:rsidP="005438CE">
      <w:pPr>
        <w:spacing w:after="0" w:line="240" w:lineRule="auto"/>
        <w:jc w:val="center"/>
        <w:rPr>
          <w:rFonts w:ascii="Arial Narrow" w:hAnsi="Arial Narrow" w:cs="Times New Roman"/>
          <w:b/>
          <w:sz w:val="24"/>
          <w:szCs w:val="24"/>
        </w:rPr>
      </w:pPr>
      <w:r w:rsidRPr="00184B25">
        <w:rPr>
          <w:rFonts w:ascii="Arial Narrow" w:hAnsi="Arial Narrow" w:cs="Times New Roman"/>
          <w:b/>
          <w:sz w:val="24"/>
          <w:szCs w:val="24"/>
          <w:lang w:val="id-ID"/>
        </w:rPr>
        <w:t>NINAH HASANAH</w:t>
      </w:r>
    </w:p>
    <w:p w:rsidR="009A1BC2" w:rsidRPr="009A1BC2" w:rsidRDefault="009A1BC2" w:rsidP="005438CE">
      <w:pPr>
        <w:spacing w:after="0" w:line="240" w:lineRule="auto"/>
        <w:jc w:val="center"/>
        <w:rPr>
          <w:rFonts w:ascii="Arial Narrow" w:hAnsi="Arial Narrow" w:cs="Times New Roman"/>
          <w:b/>
          <w:sz w:val="24"/>
          <w:szCs w:val="24"/>
        </w:rPr>
      </w:pPr>
      <w:r>
        <w:rPr>
          <w:rFonts w:ascii="Arial Narrow" w:hAnsi="Arial Narrow" w:cs="Times New Roman"/>
          <w:b/>
          <w:sz w:val="24"/>
          <w:szCs w:val="24"/>
        </w:rPr>
        <w:t>STKIP Garut</w:t>
      </w:r>
    </w:p>
    <w:p w:rsidR="00184B25" w:rsidRPr="00184B25" w:rsidRDefault="009A1BC2" w:rsidP="005438CE">
      <w:pPr>
        <w:spacing w:after="0" w:line="240" w:lineRule="auto"/>
        <w:jc w:val="center"/>
        <w:rPr>
          <w:rFonts w:ascii="Arial Narrow" w:hAnsi="Arial Narrow" w:cs="Times New Roman"/>
          <w:b/>
          <w:sz w:val="24"/>
          <w:szCs w:val="24"/>
          <w:lang w:val="id-ID"/>
        </w:rPr>
      </w:pPr>
      <w:hyperlink r:id="rId7" w:history="1">
        <w:r w:rsidRPr="004E66D5">
          <w:rPr>
            <w:rStyle w:val="Hyperlink"/>
            <w:rFonts w:ascii="Arial Narrow" w:hAnsi="Arial Narrow" w:cs="Times New Roman"/>
            <w:sz w:val="24"/>
            <w:szCs w:val="24"/>
          </w:rPr>
          <w:t>a</w:t>
        </w:r>
        <w:r w:rsidRPr="004E66D5">
          <w:rPr>
            <w:rStyle w:val="Hyperlink"/>
            <w:rFonts w:ascii="Arial Narrow" w:hAnsi="Arial Narrow" w:cs="Times New Roman"/>
            <w:sz w:val="24"/>
            <w:szCs w:val="24"/>
            <w:lang w:val="id-ID"/>
          </w:rPr>
          <w:t>rikartini_ar@yahoo.co.id</w:t>
        </w:r>
      </w:hyperlink>
    </w:p>
    <w:p w:rsidR="00626491" w:rsidRPr="00184B25" w:rsidRDefault="00626491" w:rsidP="005438CE">
      <w:pPr>
        <w:spacing w:after="0" w:line="240" w:lineRule="auto"/>
        <w:jc w:val="center"/>
        <w:rPr>
          <w:rFonts w:ascii="Arial Narrow" w:hAnsi="Arial Narrow" w:cs="Times New Roman"/>
          <w:b/>
          <w:sz w:val="24"/>
          <w:szCs w:val="24"/>
          <w:lang w:val="id-ID"/>
        </w:rPr>
      </w:pPr>
    </w:p>
    <w:p w:rsidR="00316C35" w:rsidRDefault="00316C35" w:rsidP="00316C35">
      <w:pPr>
        <w:spacing w:after="0" w:line="240" w:lineRule="auto"/>
        <w:jc w:val="center"/>
        <w:rPr>
          <w:rFonts w:ascii="Arial Narrow" w:hAnsi="Arial Narrow" w:cs="Times New Roman"/>
          <w:b/>
          <w:sz w:val="24"/>
          <w:szCs w:val="24"/>
          <w:lang w:val="id-ID"/>
        </w:rPr>
      </w:pPr>
      <w:r>
        <w:rPr>
          <w:rFonts w:ascii="Arial Narrow" w:hAnsi="Arial Narrow" w:cs="Times New Roman"/>
          <w:b/>
          <w:sz w:val="24"/>
          <w:szCs w:val="24"/>
          <w:lang w:val="id-ID"/>
        </w:rPr>
        <w:t>ABSTRACT</w:t>
      </w:r>
    </w:p>
    <w:p w:rsidR="00316C35" w:rsidRPr="00316C35" w:rsidRDefault="00316C35" w:rsidP="0031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val="id-ID" w:eastAsia="id-ID"/>
        </w:rPr>
      </w:pPr>
      <w:proofErr w:type="gramStart"/>
      <w:r w:rsidRPr="00316C35">
        <w:rPr>
          <w:rFonts w:ascii="Arial Narrow" w:eastAsia="Times New Roman" w:hAnsi="Arial Narrow" w:cs="Courier New"/>
          <w:sz w:val="24"/>
          <w:szCs w:val="24"/>
          <w:lang w:eastAsia="id-ID"/>
        </w:rPr>
        <w:t>In general the studies to be conducted aims to develop learning the local culture, the culture of Sunda to be applied through character education in improving student politeness STKIP Garut.</w:t>
      </w:r>
      <w:proofErr w:type="gramEnd"/>
      <w:r w:rsidRPr="00316C35">
        <w:rPr>
          <w:rFonts w:ascii="Arial Narrow" w:eastAsia="Times New Roman" w:hAnsi="Arial Narrow" w:cs="Courier New"/>
          <w:sz w:val="24"/>
          <w:szCs w:val="24"/>
          <w:lang w:eastAsia="id-ID"/>
        </w:rPr>
        <w:t xml:space="preserve"> The plan of activities to be implemented in this study were 1); describe the situation on the ground regarding the rhetorical politeness interperonal Sundanese society; 2) conduct theoretical studies about the characteristics of interpersonal speaking of polite rhetoric in Sundanese cultural perspective; 3) applying the results of theoretical studies through the development of teaching mater</w:t>
      </w:r>
      <w:r w:rsidR="005115D4">
        <w:rPr>
          <w:rFonts w:ascii="Arial Narrow" w:eastAsia="Times New Roman" w:hAnsi="Arial Narrow" w:cs="Courier New"/>
          <w:sz w:val="24"/>
          <w:szCs w:val="24"/>
          <w:lang w:eastAsia="id-ID"/>
        </w:rPr>
        <w:t>ials Sosiolinguistik.</w:t>
      </w:r>
      <w:r w:rsidR="005115D4">
        <w:rPr>
          <w:rFonts w:ascii="Arial Narrow" w:eastAsia="Times New Roman" w:hAnsi="Arial Narrow" w:cs="Courier New"/>
          <w:sz w:val="24"/>
          <w:szCs w:val="24"/>
          <w:lang w:val="id-ID" w:eastAsia="id-ID"/>
        </w:rPr>
        <w:t xml:space="preserve"> This research </w:t>
      </w:r>
      <w:r w:rsidRPr="00316C35">
        <w:rPr>
          <w:rFonts w:ascii="Arial Narrow" w:eastAsia="Times New Roman" w:hAnsi="Arial Narrow" w:cs="Courier New"/>
          <w:sz w:val="24"/>
          <w:szCs w:val="24"/>
          <w:lang w:eastAsia="id-ID"/>
        </w:rPr>
        <w:t xml:space="preserve">is a qualitative research so that the method used is descriptive-analytic method. Where this penelian only describe and develop teaching materials and courses Sociolinguistics Pragmatics in STKIP Garut. The results of observations about the behavior of the public modesty hometown village Kudang Wanajaya Wanaraja Garut </w:t>
      </w:r>
      <w:proofErr w:type="gramStart"/>
      <w:r w:rsidRPr="00316C35">
        <w:rPr>
          <w:rFonts w:ascii="Arial Narrow" w:eastAsia="Times New Roman" w:hAnsi="Arial Narrow" w:cs="Courier New"/>
          <w:sz w:val="24"/>
          <w:szCs w:val="24"/>
          <w:lang w:eastAsia="id-ID"/>
        </w:rPr>
        <w:t>districts,</w:t>
      </w:r>
      <w:proofErr w:type="gramEnd"/>
      <w:r w:rsidRPr="00316C35">
        <w:rPr>
          <w:rFonts w:ascii="Arial Narrow" w:eastAsia="Times New Roman" w:hAnsi="Arial Narrow" w:cs="Courier New"/>
          <w:sz w:val="24"/>
          <w:szCs w:val="24"/>
          <w:lang w:eastAsia="id-ID"/>
        </w:rPr>
        <w:t xml:space="preserve"> showed that people's behavior Sunda "impolite". It can be seen from the observation indicated by the percentage calculation that is, 18.03% shows the scale (often), 52.17% was obtained at the scale of B (Sometimes), and Behavior on scale C (never) get a percentage 29.80%, which means that the Sundanese people never perform the behavior in accordance with the statements in the questionnaire. Meanwhile, the results recap the speech politeness interpersonal rhetoric of the analysis results in twelve events said there are 115 known utterance containing six maxims manners. </w:t>
      </w:r>
      <w:proofErr w:type="gramStart"/>
      <w:r w:rsidRPr="00316C35">
        <w:rPr>
          <w:rFonts w:ascii="Arial Narrow" w:eastAsia="Times New Roman" w:hAnsi="Arial Narrow" w:cs="Courier New"/>
          <w:sz w:val="24"/>
          <w:szCs w:val="24"/>
          <w:lang w:eastAsia="id-ID"/>
        </w:rPr>
        <w:t>utterances</w:t>
      </w:r>
      <w:proofErr w:type="gramEnd"/>
      <w:r w:rsidRPr="00316C35">
        <w:rPr>
          <w:rFonts w:ascii="Arial Narrow" w:eastAsia="Times New Roman" w:hAnsi="Arial Narrow" w:cs="Courier New"/>
          <w:sz w:val="24"/>
          <w:szCs w:val="24"/>
          <w:lang w:eastAsia="id-ID"/>
        </w:rPr>
        <w:t xml:space="preserve"> that contain maxims (-) a total of 52 speech and containing maxim manners (+) were 63 speech. It can be concluded, that in the speech analysis on aspects of language, society Sundanese village village Kudang Wanajaya Wanaraja Garut districts still holds intact politeness in communicating. This is consistent with the character of Sundanese culture that is now known to have cultural values </w:t>
      </w:r>
      <w:r w:rsidRPr="00316C35">
        <w:rPr>
          <w:rFonts w:ascii="Cambria Math" w:eastAsia="Times New Roman" w:hAnsi="Cambria Math" w:cs="Cambria Math"/>
          <w:sz w:val="24"/>
          <w:szCs w:val="24"/>
          <w:lang w:eastAsia="id-ID"/>
        </w:rPr>
        <w:t>​​</w:t>
      </w:r>
      <w:r w:rsidRPr="00316C35">
        <w:rPr>
          <w:rFonts w:ascii="Arial Narrow" w:eastAsia="Times New Roman" w:hAnsi="Arial Narrow" w:cs="Courier New"/>
          <w:sz w:val="24"/>
          <w:szCs w:val="24"/>
          <w:lang w:eastAsia="id-ID"/>
        </w:rPr>
        <w:t xml:space="preserve">(culture Values). In this case, the community is known as the Sunda religious society, soft, and very spiritual. This trend is born of compassion term penance, penance grindstones, reparation parenting. In addition, the </w:t>
      </w:r>
      <w:proofErr w:type="gramStart"/>
      <w:r w:rsidRPr="00316C35">
        <w:rPr>
          <w:rFonts w:ascii="Arial Narrow" w:eastAsia="Times New Roman" w:hAnsi="Arial Narrow" w:cs="Courier New"/>
          <w:sz w:val="24"/>
          <w:szCs w:val="24"/>
          <w:lang w:eastAsia="id-ID"/>
        </w:rPr>
        <w:t>behavior of the Sundanese people</w:t>
      </w:r>
      <w:proofErr w:type="gramEnd"/>
      <w:r w:rsidRPr="00316C35">
        <w:rPr>
          <w:rFonts w:ascii="Arial Narrow" w:eastAsia="Times New Roman" w:hAnsi="Arial Narrow" w:cs="Courier New"/>
          <w:sz w:val="24"/>
          <w:szCs w:val="24"/>
          <w:lang w:eastAsia="id-ID"/>
        </w:rPr>
        <w:t xml:space="preserve"> brimming with confidence; a language that knows no social inequ</w:t>
      </w:r>
      <w:r>
        <w:rPr>
          <w:rFonts w:ascii="Arial Narrow" w:eastAsia="Times New Roman" w:hAnsi="Arial Narrow" w:cs="Courier New"/>
          <w:sz w:val="24"/>
          <w:szCs w:val="24"/>
          <w:lang w:eastAsia="id-ID"/>
        </w:rPr>
        <w:t>ality speaker with the speaker,</w:t>
      </w:r>
      <w:r>
        <w:rPr>
          <w:rFonts w:ascii="Arial Narrow" w:eastAsia="Times New Roman" w:hAnsi="Arial Narrow" w:cs="Courier New"/>
          <w:sz w:val="24"/>
          <w:szCs w:val="24"/>
          <w:lang w:val="id-ID" w:eastAsia="id-ID"/>
        </w:rPr>
        <w:t xml:space="preserve"> </w:t>
      </w:r>
      <w:r w:rsidRPr="00316C35">
        <w:rPr>
          <w:rFonts w:ascii="Arial Narrow" w:eastAsia="Times New Roman" w:hAnsi="Arial Narrow" w:cs="Courier New"/>
          <w:sz w:val="24"/>
          <w:szCs w:val="24"/>
          <w:lang w:eastAsia="id-ID"/>
        </w:rPr>
        <w:t>but in general the railroad rafter Sundanese language is of the utmost importance.</w:t>
      </w:r>
    </w:p>
    <w:p w:rsidR="00316C35" w:rsidRDefault="00316C35" w:rsidP="00316C35">
      <w:pPr>
        <w:spacing w:after="0" w:line="240" w:lineRule="auto"/>
        <w:rPr>
          <w:rFonts w:ascii="Arial Narrow" w:hAnsi="Arial Narrow" w:cs="Times New Roman"/>
          <w:b/>
          <w:sz w:val="24"/>
          <w:szCs w:val="24"/>
          <w:lang w:val="id-ID"/>
        </w:rPr>
      </w:pPr>
    </w:p>
    <w:p w:rsidR="00316C35" w:rsidRPr="00316C35" w:rsidRDefault="00316C35" w:rsidP="00316C35">
      <w:pPr>
        <w:pStyle w:val="HTMLPreformatted"/>
        <w:rPr>
          <w:rFonts w:ascii="Arial Narrow" w:hAnsi="Arial Narrow"/>
          <w:sz w:val="24"/>
          <w:szCs w:val="24"/>
        </w:rPr>
      </w:pPr>
      <w:r w:rsidRPr="00316C35">
        <w:rPr>
          <w:rFonts w:ascii="Arial Narrow" w:hAnsi="Arial Narrow" w:cs="Times New Roman"/>
          <w:b/>
          <w:bCs/>
          <w:sz w:val="24"/>
          <w:szCs w:val="24"/>
        </w:rPr>
        <w:t xml:space="preserve">Key Words: </w:t>
      </w:r>
      <w:r>
        <w:rPr>
          <w:rFonts w:ascii="Arial Narrow" w:hAnsi="Arial Narrow"/>
          <w:sz w:val="24"/>
          <w:szCs w:val="24"/>
        </w:rPr>
        <w:t xml:space="preserve">Speak politeness, Interpersonal rhetoric, Sundanese </w:t>
      </w:r>
      <w:r w:rsidRPr="00316C35">
        <w:rPr>
          <w:rFonts w:ascii="Arial Narrow" w:hAnsi="Arial Narrow"/>
          <w:sz w:val="24"/>
          <w:szCs w:val="24"/>
        </w:rPr>
        <w:t>culture</w:t>
      </w:r>
    </w:p>
    <w:p w:rsidR="00316C35" w:rsidRPr="00184B25" w:rsidRDefault="00316C35" w:rsidP="00316C35">
      <w:pPr>
        <w:spacing w:after="0" w:line="240" w:lineRule="auto"/>
        <w:rPr>
          <w:rFonts w:ascii="Arial Narrow" w:hAnsi="Arial Narrow" w:cs="Times New Roman"/>
          <w:b/>
          <w:sz w:val="24"/>
          <w:szCs w:val="24"/>
          <w:lang w:val="id-ID"/>
        </w:rPr>
      </w:pPr>
    </w:p>
    <w:p w:rsidR="00626491" w:rsidRPr="001D07B1" w:rsidRDefault="00626491" w:rsidP="00316C35">
      <w:pPr>
        <w:spacing w:after="0" w:line="240" w:lineRule="auto"/>
        <w:jc w:val="both"/>
        <w:rPr>
          <w:rFonts w:ascii="Arial Narrow" w:hAnsi="Arial Narrow" w:cs="Times New Roman"/>
          <w:sz w:val="24"/>
          <w:szCs w:val="24"/>
        </w:rPr>
      </w:pPr>
      <w:r w:rsidRPr="00184B25">
        <w:rPr>
          <w:rFonts w:ascii="Arial Narrow" w:hAnsi="Arial Narrow" w:cs="Times New Roman"/>
          <w:sz w:val="24"/>
          <w:szCs w:val="24"/>
        </w:rPr>
        <w:t xml:space="preserve">Secara umum penelitian yang </w:t>
      </w:r>
      <w:proofErr w:type="gramStart"/>
      <w:r w:rsidRPr="00184B25">
        <w:rPr>
          <w:rFonts w:ascii="Arial Narrow" w:hAnsi="Arial Narrow" w:cs="Times New Roman"/>
          <w:sz w:val="24"/>
          <w:szCs w:val="24"/>
        </w:rPr>
        <w:t>akan</w:t>
      </w:r>
      <w:proofErr w:type="gramEnd"/>
      <w:r w:rsidRPr="00184B25">
        <w:rPr>
          <w:rFonts w:ascii="Arial Narrow" w:hAnsi="Arial Narrow" w:cs="Times New Roman"/>
          <w:sz w:val="24"/>
          <w:szCs w:val="24"/>
        </w:rPr>
        <w:t xml:space="preserve"> dilakukan ini bertujuan untuk mengembangkan pembelajaran budaya lokal, yaitu budaya Sunda untuk diterapkan melalui pendidikan karakter dalam meningkatkan kesantunan berbahasa mahasiswa STKIP Garut. Adapun rencana kegiatan yang akan dilaksanakan dalam penelitian ini adalah 1); mendeskripsikan keadaan di lapangan mengenai kesantunan berbahasa retorik interperonal Masyarakat Sunda</w:t>
      </w:r>
      <w:r w:rsidRPr="00184B25">
        <w:rPr>
          <w:rFonts w:ascii="Arial Narrow" w:hAnsi="Arial Narrow" w:cs="Times New Roman"/>
          <w:sz w:val="24"/>
          <w:szCs w:val="24"/>
          <w:lang w:val="id-ID"/>
        </w:rPr>
        <w:t>;</w:t>
      </w:r>
      <w:r w:rsidRPr="00184B25">
        <w:rPr>
          <w:rFonts w:ascii="Arial Narrow" w:hAnsi="Arial Narrow" w:cs="Times New Roman"/>
          <w:sz w:val="24"/>
          <w:szCs w:val="24"/>
        </w:rPr>
        <w:t xml:space="preserve"> 2</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melakukan kajian teoretis</w:t>
      </w:r>
      <w:r w:rsidRPr="00184B25">
        <w:rPr>
          <w:rFonts w:ascii="Arial Narrow" w:hAnsi="Arial Narrow" w:cs="Times New Roman"/>
          <w:sz w:val="24"/>
          <w:szCs w:val="24"/>
          <w:lang w:val="id-ID"/>
        </w:rPr>
        <w:t xml:space="preserve"> mengenai </w:t>
      </w:r>
      <w:r w:rsidRPr="00184B25">
        <w:rPr>
          <w:rFonts w:ascii="Arial Narrow" w:hAnsi="Arial Narrow" w:cs="Times New Roman"/>
          <w:sz w:val="24"/>
          <w:szCs w:val="24"/>
        </w:rPr>
        <w:t xml:space="preserve">karakteristik berbahasa santun retorik interpersonal dalam perspektif kebudayaan sunda; 3) mengaplikasikan hasil kajian teoretis </w:t>
      </w:r>
      <w:r w:rsidRPr="00184B25">
        <w:rPr>
          <w:rFonts w:ascii="Arial Narrow" w:hAnsi="Arial Narrow" w:cs="Times New Roman"/>
          <w:sz w:val="24"/>
          <w:szCs w:val="24"/>
        </w:rPr>
        <w:lastRenderedPageBreak/>
        <w:t>melalui pengembangan bahan ajar mata kuliah Sosiolinguistik.Penelitian ini merupakan penelitian kualitatif sehingga metode yang digunakan adalah metode deskriptif-analitis.</w:t>
      </w:r>
      <w:r w:rsidRPr="00184B25">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Dimana penelian ini hanya menggambarkan dan mengembangkan bahan ajar mata kuliah Sosiolinguistik dan Pragmatik di STKIP Garut.</w:t>
      </w:r>
      <w:proofErr w:type="gramEnd"/>
      <w:r w:rsidR="001D07B1">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Hasil observasi mengenai perilaku kesopanan masyarakat kampung Kudang desa Wanajaya kecamatan Wanaraja Garut, menunjukkan bahwa perilaku masyarakat Sunda “kurang sopan”.</w:t>
      </w:r>
      <w:proofErr w:type="gramEnd"/>
      <w:r w:rsidRPr="00184B25">
        <w:rPr>
          <w:rFonts w:ascii="Arial Narrow" w:hAnsi="Arial Narrow" w:cs="Times New Roman"/>
          <w:sz w:val="24"/>
          <w:szCs w:val="24"/>
        </w:rPr>
        <w:t xml:space="preserve"> Hal ini dapat kita lihat dari hasil pengamatan yang ditunjukkan dengan persentase perhitungan yaitu, </w:t>
      </w:r>
      <w:r w:rsidRPr="00184B25">
        <w:rPr>
          <w:rFonts w:ascii="Arial Narrow" w:hAnsi="Arial Narrow" w:cs="Times New Roman"/>
          <w:sz w:val="24"/>
          <w:szCs w:val="24"/>
          <w:lang w:val="id-ID"/>
        </w:rPr>
        <w:t>18,03</w:t>
      </w:r>
      <w:r w:rsidRPr="00184B25">
        <w:rPr>
          <w:rFonts w:ascii="Arial Narrow" w:hAnsi="Arial Narrow" w:cs="Times New Roman"/>
          <w:sz w:val="24"/>
          <w:szCs w:val="24"/>
        </w:rPr>
        <w:t xml:space="preserve">% menunjukkan skala (sering) </w:t>
      </w:r>
      <w:r w:rsidR="00A26920" w:rsidRPr="00184B25">
        <w:rPr>
          <w:rFonts w:ascii="Arial Narrow" w:hAnsi="Arial Narrow" w:cs="Times New Roman"/>
          <w:sz w:val="24"/>
          <w:szCs w:val="24"/>
          <w:lang w:val="id-ID"/>
        </w:rPr>
        <w:t>,</w:t>
      </w:r>
      <w:r w:rsidRPr="00184B25">
        <w:rPr>
          <w:rFonts w:ascii="Arial Narrow" w:hAnsi="Arial Narrow" w:cs="Times New Roman"/>
          <w:sz w:val="24"/>
          <w:szCs w:val="24"/>
          <w:lang w:val="id-ID"/>
        </w:rPr>
        <w:t>52,17</w:t>
      </w:r>
      <w:r w:rsidRPr="00184B25">
        <w:rPr>
          <w:rFonts w:ascii="Arial Narrow" w:hAnsi="Arial Narrow" w:cs="Times New Roman"/>
          <w:sz w:val="24"/>
          <w:szCs w:val="24"/>
        </w:rPr>
        <w:t>% diperoleh pada skala B (Kadang-Kadang)</w:t>
      </w:r>
      <w:r w:rsidR="00A26920" w:rsidRPr="00184B25">
        <w:rPr>
          <w:rFonts w:ascii="Arial Narrow" w:hAnsi="Arial Narrow" w:cs="Times New Roman"/>
          <w:sz w:val="24"/>
          <w:szCs w:val="24"/>
          <w:lang w:val="id-ID"/>
        </w:rPr>
        <w:t>, dan</w:t>
      </w:r>
      <w:r w:rsidRPr="00184B25">
        <w:rPr>
          <w:rFonts w:ascii="Arial Narrow" w:hAnsi="Arial Narrow" w:cs="Times New Roman"/>
          <w:sz w:val="24"/>
          <w:szCs w:val="24"/>
        </w:rPr>
        <w:t xml:space="preserve"> Perilaku pada skala C (tidak pernah) mendapat presentase </w:t>
      </w:r>
      <w:r w:rsidRPr="00184B25">
        <w:rPr>
          <w:rFonts w:ascii="Arial Narrow" w:hAnsi="Arial Narrow" w:cs="Times New Roman"/>
          <w:sz w:val="24"/>
          <w:szCs w:val="24"/>
          <w:lang w:val="id-ID"/>
        </w:rPr>
        <w:t>29,80</w:t>
      </w:r>
      <w:r w:rsidRPr="00184B25">
        <w:rPr>
          <w:rFonts w:ascii="Arial Narrow" w:hAnsi="Arial Narrow" w:cs="Times New Roman"/>
          <w:sz w:val="24"/>
          <w:szCs w:val="24"/>
        </w:rPr>
        <w:t>%, yang artinya masyarakat Sunda tersebut tidak pernah melakukan perilaku sesuai dengan pernyataan dalam angket.</w:t>
      </w:r>
      <w:r w:rsidRPr="00184B25">
        <w:rPr>
          <w:rFonts w:ascii="Arial Narrow" w:hAnsi="Arial Narrow" w:cs="Times New Roman"/>
          <w:sz w:val="24"/>
          <w:szCs w:val="24"/>
          <w:lang w:val="id-ID"/>
        </w:rPr>
        <w:t xml:space="preserve"> Sedangkan, </w:t>
      </w:r>
      <w:r w:rsidRPr="00184B25">
        <w:rPr>
          <w:rFonts w:ascii="Arial Narrow" w:hAnsi="Arial Narrow" w:cs="Times New Roman"/>
          <w:sz w:val="24"/>
          <w:szCs w:val="24"/>
        </w:rPr>
        <w:t xml:space="preserve">hasil rekap tuturan kesantunan berbahasa retorik interpersonal </w:t>
      </w:r>
      <w:r w:rsidRPr="00184B25">
        <w:rPr>
          <w:rFonts w:ascii="Arial Narrow" w:hAnsi="Arial Narrow" w:cs="Times New Roman"/>
          <w:sz w:val="24"/>
          <w:szCs w:val="24"/>
          <w:lang w:val="id-ID"/>
        </w:rPr>
        <w:t xml:space="preserve">dari </w:t>
      </w:r>
      <w:r w:rsidRPr="00184B25">
        <w:rPr>
          <w:rFonts w:ascii="Arial Narrow" w:hAnsi="Arial Narrow" w:cs="Times New Roman"/>
          <w:sz w:val="24"/>
          <w:szCs w:val="24"/>
        </w:rPr>
        <w:t xml:space="preserve">hasil analisis  pada </w:t>
      </w:r>
      <w:r w:rsidRPr="00184B25">
        <w:rPr>
          <w:rFonts w:ascii="Arial Narrow" w:hAnsi="Arial Narrow" w:cs="Times New Roman"/>
          <w:sz w:val="24"/>
          <w:szCs w:val="24"/>
          <w:lang w:val="id-ID"/>
        </w:rPr>
        <w:t>dua belas</w:t>
      </w:r>
      <w:r w:rsidRPr="00184B25">
        <w:rPr>
          <w:rFonts w:ascii="Arial Narrow" w:hAnsi="Arial Narrow" w:cs="Times New Roman"/>
          <w:sz w:val="24"/>
          <w:szCs w:val="24"/>
        </w:rPr>
        <w:t xml:space="preserve"> peristiwa tutur diketahui terdapat 115 tuturan yang mengandung enam maksim sopan santun. </w:t>
      </w:r>
      <w:proofErr w:type="gramStart"/>
      <w:r w:rsidRPr="00184B25">
        <w:rPr>
          <w:rFonts w:ascii="Arial Narrow" w:hAnsi="Arial Narrow" w:cs="Times New Roman"/>
          <w:sz w:val="24"/>
          <w:szCs w:val="24"/>
        </w:rPr>
        <w:t>tuturan</w:t>
      </w:r>
      <w:proofErr w:type="gramEnd"/>
      <w:r w:rsidRPr="00184B25">
        <w:rPr>
          <w:rFonts w:ascii="Arial Narrow" w:hAnsi="Arial Narrow" w:cs="Times New Roman"/>
          <w:sz w:val="24"/>
          <w:szCs w:val="24"/>
        </w:rPr>
        <w:t xml:space="preserve"> yang mengandung maksim (-) sebanyak 52 tuturan dan yang mengandung maksim sopan santun (+) sebanyak 63 tuturan. </w:t>
      </w:r>
      <w:proofErr w:type="gramStart"/>
      <w:r w:rsidRPr="00184B25">
        <w:rPr>
          <w:rFonts w:ascii="Arial Narrow" w:hAnsi="Arial Narrow" w:cs="Times New Roman"/>
          <w:sz w:val="24"/>
          <w:szCs w:val="24"/>
        </w:rPr>
        <w:t>Dapat disimpulkan, bahwa dalam analisis tuturan pada aspek bahasa, masyarakat Sunda kampung Kudang desa Wanajaya kecamatan Wanaraja Kabupaten Garut masih memegang u</w:t>
      </w:r>
      <w:r w:rsidRPr="00184B25">
        <w:rPr>
          <w:rFonts w:ascii="Arial Narrow" w:hAnsi="Arial Narrow" w:cs="Times New Roman"/>
          <w:sz w:val="24"/>
          <w:szCs w:val="24"/>
          <w:lang w:val="id-ID"/>
        </w:rPr>
        <w:t>tuh</w:t>
      </w:r>
      <w:r w:rsidRPr="00184B25">
        <w:rPr>
          <w:rFonts w:ascii="Arial Narrow" w:hAnsi="Arial Narrow" w:cs="Times New Roman"/>
          <w:sz w:val="24"/>
          <w:szCs w:val="24"/>
        </w:rPr>
        <w:t xml:space="preserve"> kesantunan berbahasa dalam berkomunikasi.</w:t>
      </w:r>
      <w:proofErr w:type="gramEnd"/>
      <w:r w:rsidRPr="00184B25">
        <w:rPr>
          <w:rFonts w:ascii="Arial Narrow" w:hAnsi="Arial Narrow" w:cs="Times New Roman"/>
          <w:sz w:val="24"/>
          <w:szCs w:val="24"/>
          <w:lang w:val="id-ID"/>
        </w:rPr>
        <w:t xml:space="preserve"> </w:t>
      </w:r>
      <w:r w:rsidR="00B24F5C" w:rsidRPr="00184B25">
        <w:rPr>
          <w:rFonts w:ascii="Arial Narrow" w:hAnsi="Arial Narrow" w:cs="Times New Roman"/>
          <w:sz w:val="24"/>
          <w:szCs w:val="24"/>
          <w:lang w:val="id-ID"/>
        </w:rPr>
        <w:t>Hal ini sesuai dengan karakter b</w:t>
      </w:r>
      <w:r w:rsidR="00B24F5C" w:rsidRPr="00184B25">
        <w:rPr>
          <w:rFonts w:ascii="Arial Narrow" w:eastAsia="Times New Roman" w:hAnsi="Arial Narrow" w:cs="Times New Roman"/>
          <w:bCs/>
          <w:sz w:val="24"/>
          <w:szCs w:val="24"/>
        </w:rPr>
        <w:t>udaya Sunda yang saat ini dikenal memiliki nilai-nilai kebudayaan (</w:t>
      </w:r>
      <w:r w:rsidR="00B24F5C" w:rsidRPr="00184B25">
        <w:rPr>
          <w:rFonts w:ascii="Arial Narrow" w:eastAsia="Times New Roman" w:hAnsi="Arial Narrow" w:cs="Times New Roman"/>
          <w:bCs/>
          <w:i/>
          <w:sz w:val="24"/>
          <w:szCs w:val="24"/>
        </w:rPr>
        <w:t>culture Values)</w:t>
      </w:r>
      <w:r w:rsidR="00B24F5C" w:rsidRPr="00184B25">
        <w:rPr>
          <w:rFonts w:ascii="Arial Narrow" w:eastAsia="Times New Roman" w:hAnsi="Arial Narrow" w:cs="Times New Roman"/>
          <w:bCs/>
          <w:sz w:val="24"/>
          <w:szCs w:val="24"/>
        </w:rPr>
        <w:t xml:space="preserve">. </w:t>
      </w:r>
      <w:proofErr w:type="gramStart"/>
      <w:r w:rsidR="00B24F5C" w:rsidRPr="00184B25">
        <w:rPr>
          <w:rFonts w:ascii="Arial Narrow" w:eastAsia="Times New Roman" w:hAnsi="Arial Narrow" w:cs="Times New Roman"/>
          <w:bCs/>
          <w:sz w:val="24"/>
          <w:szCs w:val="24"/>
        </w:rPr>
        <w:t>Dalam hal ini, masyarakat sunda dikenal sebagai masyarakat yang religius, lembut, dan sangat spiritual.</w:t>
      </w:r>
      <w:proofErr w:type="gramEnd"/>
      <w:r w:rsidR="00B24F5C" w:rsidRPr="00184B25">
        <w:rPr>
          <w:rFonts w:ascii="Arial Narrow" w:eastAsia="Times New Roman" w:hAnsi="Arial Narrow" w:cs="Times New Roman"/>
          <w:bCs/>
          <w:sz w:val="24"/>
          <w:szCs w:val="24"/>
          <w:lang w:val="id-ID"/>
        </w:rPr>
        <w:t xml:space="preserve"> </w:t>
      </w:r>
      <w:proofErr w:type="gramStart"/>
      <w:r w:rsidR="00B24F5C" w:rsidRPr="00184B25">
        <w:rPr>
          <w:rFonts w:ascii="Arial Narrow" w:eastAsia="Times New Roman" w:hAnsi="Arial Narrow" w:cs="Times New Roman"/>
          <w:bCs/>
          <w:sz w:val="24"/>
          <w:szCs w:val="24"/>
        </w:rPr>
        <w:t xml:space="preserve">Kecenderungan ini lahir dari istilah </w:t>
      </w:r>
      <w:r w:rsidR="00B24F5C" w:rsidRPr="00184B25">
        <w:rPr>
          <w:rFonts w:ascii="Arial Narrow" w:eastAsia="Times New Roman" w:hAnsi="Arial Narrow" w:cs="Times New Roman"/>
          <w:bCs/>
          <w:i/>
          <w:sz w:val="24"/>
          <w:szCs w:val="24"/>
        </w:rPr>
        <w:t>silih asih, silih asah, silih asuh</w:t>
      </w:r>
      <w:r w:rsidR="00B24F5C" w:rsidRPr="00184B25">
        <w:rPr>
          <w:rFonts w:ascii="Arial Narrow" w:eastAsia="Times New Roman" w:hAnsi="Arial Narrow" w:cs="Times New Roman"/>
          <w:bCs/>
          <w:sz w:val="24"/>
          <w:szCs w:val="24"/>
        </w:rPr>
        <w:t>.</w:t>
      </w:r>
      <w:proofErr w:type="gramEnd"/>
      <w:r w:rsidR="00B24F5C" w:rsidRPr="00184B25">
        <w:rPr>
          <w:rFonts w:ascii="Arial Narrow" w:eastAsia="Times New Roman" w:hAnsi="Arial Narrow" w:cs="Times New Roman"/>
          <w:bCs/>
          <w:sz w:val="24"/>
          <w:szCs w:val="24"/>
          <w:lang w:val="id-ID"/>
        </w:rPr>
        <w:t xml:space="preserve"> </w:t>
      </w:r>
      <w:r w:rsidR="006662AC" w:rsidRPr="00184B25">
        <w:rPr>
          <w:rFonts w:ascii="Arial Narrow" w:eastAsia="Times New Roman" w:hAnsi="Arial Narrow" w:cs="Times New Roman"/>
          <w:bCs/>
          <w:sz w:val="24"/>
          <w:szCs w:val="24"/>
          <w:lang w:val="id-ID"/>
        </w:rPr>
        <w:t xml:space="preserve">Selain itu, </w:t>
      </w:r>
      <w:r w:rsidR="00B24F5C" w:rsidRPr="00184B25">
        <w:rPr>
          <w:rFonts w:ascii="Arial Narrow" w:eastAsia="Times New Roman" w:hAnsi="Arial Narrow" w:cs="Times New Roman"/>
          <w:bCs/>
          <w:sz w:val="24"/>
          <w:szCs w:val="24"/>
        </w:rPr>
        <w:t xml:space="preserve">tingkah laku masyarakat Sunda penuh dengan percaya diri; bahasa yang tidak mengenal perbedaan tingkat sosial si pembicara dengan lawan bicara, namun dalam bahasa Sunda umum </w:t>
      </w:r>
      <w:r w:rsidR="00B24F5C" w:rsidRPr="00184B25">
        <w:rPr>
          <w:rFonts w:ascii="Arial Narrow" w:eastAsia="Times New Roman" w:hAnsi="Arial Narrow" w:cs="Times New Roman"/>
          <w:bCs/>
          <w:i/>
          <w:sz w:val="24"/>
          <w:szCs w:val="24"/>
        </w:rPr>
        <w:t xml:space="preserve">undak usuk </w:t>
      </w:r>
      <w:r w:rsidR="00B24F5C" w:rsidRPr="00184B25">
        <w:rPr>
          <w:rFonts w:ascii="Arial Narrow" w:eastAsia="Times New Roman" w:hAnsi="Arial Narrow" w:cs="Times New Roman"/>
          <w:bCs/>
          <w:sz w:val="24"/>
          <w:szCs w:val="24"/>
        </w:rPr>
        <w:t>bahasa merupakan hal yang paling dianggap penting.</w:t>
      </w:r>
    </w:p>
    <w:p w:rsidR="00A26920" w:rsidRPr="00184B25" w:rsidRDefault="00A26920" w:rsidP="005438CE">
      <w:pPr>
        <w:spacing w:after="0" w:line="240" w:lineRule="auto"/>
        <w:ind w:firstLine="720"/>
        <w:jc w:val="both"/>
        <w:rPr>
          <w:rFonts w:ascii="Arial Narrow" w:eastAsia="Times New Roman" w:hAnsi="Arial Narrow" w:cs="Times New Roman"/>
          <w:bCs/>
          <w:sz w:val="24"/>
          <w:szCs w:val="24"/>
          <w:lang w:val="id-ID"/>
        </w:rPr>
      </w:pPr>
    </w:p>
    <w:p w:rsidR="00A26920" w:rsidRPr="00184B25" w:rsidRDefault="00A26920" w:rsidP="005438CE">
      <w:pPr>
        <w:spacing w:after="0" w:line="240" w:lineRule="auto"/>
        <w:jc w:val="both"/>
        <w:rPr>
          <w:rFonts w:ascii="Arial Narrow" w:eastAsia="Times New Roman" w:hAnsi="Arial Narrow" w:cs="Times New Roman"/>
          <w:bCs/>
          <w:sz w:val="24"/>
          <w:szCs w:val="24"/>
          <w:lang w:val="id-ID"/>
        </w:rPr>
      </w:pPr>
      <w:r w:rsidRPr="00184B25">
        <w:rPr>
          <w:rFonts w:ascii="Arial Narrow" w:eastAsia="Times New Roman" w:hAnsi="Arial Narrow" w:cs="Times New Roman"/>
          <w:b/>
          <w:bCs/>
          <w:sz w:val="24"/>
          <w:szCs w:val="24"/>
          <w:lang w:val="id-ID"/>
        </w:rPr>
        <w:t xml:space="preserve">Kata Kunci: </w:t>
      </w:r>
      <w:r w:rsidRPr="00184B25">
        <w:rPr>
          <w:rFonts w:ascii="Arial Narrow" w:eastAsia="Times New Roman" w:hAnsi="Arial Narrow" w:cs="Times New Roman"/>
          <w:bCs/>
          <w:sz w:val="24"/>
          <w:szCs w:val="24"/>
          <w:lang w:val="id-ID"/>
        </w:rPr>
        <w:t xml:space="preserve">Kesantunan Berbahasa, Retorik Interpersonal, Budaya Sunda </w:t>
      </w:r>
    </w:p>
    <w:p w:rsidR="00184B25" w:rsidRPr="00184B25" w:rsidRDefault="00184B25" w:rsidP="005438CE">
      <w:pPr>
        <w:spacing w:after="0" w:line="240" w:lineRule="auto"/>
        <w:jc w:val="both"/>
        <w:rPr>
          <w:rFonts w:ascii="Arial Narrow" w:hAnsi="Arial Narrow" w:cs="Times New Roman"/>
          <w:b/>
          <w:sz w:val="24"/>
          <w:szCs w:val="24"/>
          <w:lang w:val="id-ID"/>
        </w:rPr>
      </w:pPr>
    </w:p>
    <w:p w:rsidR="00626491" w:rsidRPr="00184B25" w:rsidRDefault="000207D9" w:rsidP="005438CE">
      <w:pPr>
        <w:spacing w:after="0" w:line="240" w:lineRule="auto"/>
        <w:jc w:val="both"/>
        <w:rPr>
          <w:rFonts w:ascii="Arial Narrow" w:hAnsi="Arial Narrow" w:cs="Times New Roman"/>
          <w:b/>
          <w:sz w:val="24"/>
          <w:szCs w:val="24"/>
          <w:lang w:val="id-ID"/>
        </w:rPr>
      </w:pPr>
      <w:r w:rsidRPr="00184B25">
        <w:rPr>
          <w:rFonts w:ascii="Arial Narrow" w:hAnsi="Arial Narrow" w:cs="Times New Roman"/>
          <w:b/>
          <w:sz w:val="24"/>
          <w:szCs w:val="24"/>
          <w:lang w:val="id-ID"/>
        </w:rPr>
        <w:t>PENDAHULUAN</w:t>
      </w:r>
    </w:p>
    <w:p w:rsidR="00626491" w:rsidRPr="00184B25" w:rsidRDefault="00626491" w:rsidP="005438CE">
      <w:pPr>
        <w:spacing w:after="0" w:line="240" w:lineRule="auto"/>
        <w:ind w:firstLine="720"/>
        <w:jc w:val="both"/>
        <w:rPr>
          <w:rFonts w:ascii="Arial Narrow" w:eastAsia="Times New Roman" w:hAnsi="Arial Narrow" w:cs="Times New Roman"/>
          <w:bCs/>
          <w:sz w:val="24"/>
          <w:szCs w:val="24"/>
          <w:lang w:val="id-ID"/>
        </w:rPr>
      </w:pPr>
      <w:proofErr w:type="gramStart"/>
      <w:r w:rsidRPr="00184B25">
        <w:rPr>
          <w:rFonts w:ascii="Arial Narrow" w:eastAsia="Times New Roman" w:hAnsi="Arial Narrow" w:cs="Times New Roman"/>
          <w:bCs/>
          <w:sz w:val="24"/>
          <w:szCs w:val="24"/>
        </w:rPr>
        <w:t>Bahasa merupakan alat interaksi yang sangat berperan penting dalam kehidupan manusia.</w:t>
      </w:r>
      <w:proofErr w:type="gramEnd"/>
      <w:r w:rsidRPr="00184B25">
        <w:rPr>
          <w:rFonts w:ascii="Arial Narrow" w:eastAsia="Times New Roman" w:hAnsi="Arial Narrow" w:cs="Times New Roman"/>
          <w:bCs/>
          <w:sz w:val="24"/>
          <w:szCs w:val="24"/>
          <w:lang w:val="id-ID"/>
        </w:rPr>
        <w:t xml:space="preserve"> </w:t>
      </w:r>
      <w:proofErr w:type="gramStart"/>
      <w:r w:rsidRPr="00184B25">
        <w:rPr>
          <w:rFonts w:ascii="Arial Narrow" w:eastAsia="Times New Roman" w:hAnsi="Arial Narrow" w:cs="Times New Roman"/>
          <w:bCs/>
          <w:sz w:val="24"/>
          <w:szCs w:val="24"/>
        </w:rPr>
        <w:t>Dalam mempertahankan kelangsungan hidupnya, manusia berkomunikasi dengan menggunakan bahasa.</w:t>
      </w:r>
      <w:proofErr w:type="gramEnd"/>
      <w:r w:rsidRPr="00184B25">
        <w:rPr>
          <w:rFonts w:ascii="Arial Narrow" w:eastAsia="Times New Roman" w:hAnsi="Arial Narrow" w:cs="Times New Roman"/>
          <w:bCs/>
          <w:sz w:val="24"/>
          <w:szCs w:val="24"/>
          <w:lang w:val="id-ID"/>
        </w:rPr>
        <w:t xml:space="preserve"> </w:t>
      </w:r>
      <w:proofErr w:type="gramStart"/>
      <w:r w:rsidRPr="00184B25">
        <w:rPr>
          <w:rFonts w:ascii="Arial Narrow" w:eastAsia="Times New Roman" w:hAnsi="Arial Narrow" w:cs="Times New Roman"/>
          <w:bCs/>
          <w:sz w:val="24"/>
          <w:szCs w:val="24"/>
        </w:rPr>
        <w:t>segala</w:t>
      </w:r>
      <w:proofErr w:type="gramEnd"/>
      <w:r w:rsidRPr="00184B25">
        <w:rPr>
          <w:rFonts w:ascii="Arial Narrow" w:eastAsia="Times New Roman" w:hAnsi="Arial Narrow" w:cs="Times New Roman"/>
          <w:bCs/>
          <w:sz w:val="24"/>
          <w:szCs w:val="24"/>
        </w:rPr>
        <w:t xml:space="preserve"> keinginan, harapan, dan permasalahan dapat diatasi dengan bahasa, walaupun sebenarnya ada alat komunikasi lain yang dapat digunakan oleh manusia untuk berkomunikasi. Namun, hanya bahasa </w:t>
      </w:r>
      <w:proofErr w:type="gramStart"/>
      <w:r w:rsidRPr="00184B25">
        <w:rPr>
          <w:rFonts w:ascii="Arial Narrow" w:eastAsia="Times New Roman" w:hAnsi="Arial Narrow" w:cs="Times New Roman"/>
          <w:bCs/>
          <w:sz w:val="24"/>
          <w:szCs w:val="24"/>
        </w:rPr>
        <w:t>yang  banyak</w:t>
      </w:r>
      <w:proofErr w:type="gramEnd"/>
      <w:r w:rsidRPr="00184B25">
        <w:rPr>
          <w:rFonts w:ascii="Arial Narrow" w:eastAsia="Times New Roman" w:hAnsi="Arial Narrow" w:cs="Times New Roman"/>
          <w:bCs/>
          <w:sz w:val="24"/>
          <w:szCs w:val="24"/>
        </w:rPr>
        <w:t xml:space="preserve"> manfaatnya. Hal ini sejalan dengan yang dipaparkan oleh Chaer (2004: 11) bahwa “bahasa merupakan alat komunikasi yang paling baik, paling sempurna dibandingkan dengan alat-alat komunikasi </w:t>
      </w:r>
      <w:proofErr w:type="gramStart"/>
      <w:r w:rsidRPr="00184B25">
        <w:rPr>
          <w:rFonts w:ascii="Arial Narrow" w:eastAsia="Times New Roman" w:hAnsi="Arial Narrow" w:cs="Times New Roman"/>
          <w:bCs/>
          <w:sz w:val="24"/>
          <w:szCs w:val="24"/>
        </w:rPr>
        <w:t>lain</w:t>
      </w:r>
      <w:proofErr w:type="gramEnd"/>
      <w:r w:rsidRPr="00184B25">
        <w:rPr>
          <w:rFonts w:ascii="Arial Narrow" w:eastAsia="Times New Roman" w:hAnsi="Arial Narrow" w:cs="Times New Roman"/>
          <w:bCs/>
          <w:sz w:val="24"/>
          <w:szCs w:val="24"/>
        </w:rPr>
        <w:t xml:space="preserve"> termasuk alat komunikasi yang digunakan oleh hewan”.</w:t>
      </w:r>
    </w:p>
    <w:p w:rsidR="00626491" w:rsidRPr="00184B25" w:rsidRDefault="00626491" w:rsidP="005438CE">
      <w:pPr>
        <w:spacing w:after="0" w:line="240" w:lineRule="auto"/>
        <w:ind w:firstLine="720"/>
        <w:jc w:val="both"/>
        <w:rPr>
          <w:rFonts w:ascii="Arial Narrow" w:eastAsia="Times New Roman" w:hAnsi="Arial Narrow" w:cs="Times New Roman"/>
          <w:bCs/>
          <w:sz w:val="24"/>
          <w:szCs w:val="24"/>
          <w:lang w:val="id-ID"/>
        </w:rPr>
      </w:pPr>
      <w:r w:rsidRPr="00184B25">
        <w:rPr>
          <w:rFonts w:ascii="Arial Narrow" w:eastAsia="Times New Roman" w:hAnsi="Arial Narrow" w:cs="Times New Roman"/>
          <w:bCs/>
          <w:sz w:val="24"/>
          <w:szCs w:val="24"/>
        </w:rPr>
        <w:t xml:space="preserve">Sebagai alat komunikasi, bahasa menurut pandangan sosiolinguistik mempunyai ciri sebagai alat mengidentifikasi diri (Chaer: 2004: 14). Sifat dan karakter seseorang salah satunya dapat </w:t>
      </w:r>
      <w:proofErr w:type="gramStart"/>
      <w:r w:rsidRPr="00184B25">
        <w:rPr>
          <w:rFonts w:ascii="Arial Narrow" w:eastAsia="Times New Roman" w:hAnsi="Arial Narrow" w:cs="Times New Roman"/>
          <w:bCs/>
          <w:sz w:val="24"/>
          <w:szCs w:val="24"/>
        </w:rPr>
        <w:t>dilihat  dari</w:t>
      </w:r>
      <w:proofErr w:type="gramEnd"/>
      <w:r w:rsidRPr="00184B25">
        <w:rPr>
          <w:rFonts w:ascii="Arial Narrow" w:eastAsia="Times New Roman" w:hAnsi="Arial Narrow" w:cs="Times New Roman"/>
          <w:bCs/>
          <w:sz w:val="24"/>
          <w:szCs w:val="24"/>
        </w:rPr>
        <w:t xml:space="preserve"> bahasa yang digunakannya saat bertutur. </w:t>
      </w:r>
      <w:proofErr w:type="gramStart"/>
      <w:r w:rsidRPr="00184B25">
        <w:rPr>
          <w:rFonts w:ascii="Arial Narrow" w:eastAsia="Times New Roman" w:hAnsi="Arial Narrow" w:cs="Times New Roman"/>
          <w:bCs/>
          <w:sz w:val="24"/>
          <w:szCs w:val="24"/>
        </w:rPr>
        <w:t>Berbicara mengenai karakter dan identifikasi diri, bahasa dapat menunjukan daerah asal seseorang.</w:t>
      </w:r>
      <w:proofErr w:type="gramEnd"/>
      <w:r w:rsidRPr="00184B25">
        <w:rPr>
          <w:rFonts w:ascii="Arial Narrow" w:eastAsia="Times New Roman" w:hAnsi="Arial Narrow" w:cs="Times New Roman"/>
          <w:bCs/>
          <w:sz w:val="24"/>
          <w:szCs w:val="24"/>
        </w:rPr>
        <w:t xml:space="preserve"> Contohnya budaya Sunda yang mempunyai karakter yang berbeda dalam segi berbahasanya, baik dari dialeknya maupun tata </w:t>
      </w:r>
      <w:proofErr w:type="gramStart"/>
      <w:r w:rsidRPr="00184B25">
        <w:rPr>
          <w:rFonts w:ascii="Arial Narrow" w:eastAsia="Times New Roman" w:hAnsi="Arial Narrow" w:cs="Times New Roman"/>
          <w:bCs/>
          <w:sz w:val="24"/>
          <w:szCs w:val="24"/>
        </w:rPr>
        <w:t>cara</w:t>
      </w:r>
      <w:proofErr w:type="gramEnd"/>
      <w:r w:rsidRPr="00184B25">
        <w:rPr>
          <w:rFonts w:ascii="Arial Narrow" w:eastAsia="Times New Roman" w:hAnsi="Arial Narrow" w:cs="Times New Roman"/>
          <w:bCs/>
          <w:sz w:val="24"/>
          <w:szCs w:val="24"/>
        </w:rPr>
        <w:t xml:space="preserve"> berbahasanya. Budaya Sunda yang saat ini </w:t>
      </w:r>
      <w:r w:rsidR="00AF7447" w:rsidRPr="00184B25">
        <w:rPr>
          <w:rFonts w:ascii="Arial Narrow" w:eastAsia="Times New Roman" w:hAnsi="Arial Narrow" w:cs="Times New Roman"/>
          <w:bCs/>
          <w:sz w:val="24"/>
          <w:szCs w:val="24"/>
        </w:rPr>
        <w:t xml:space="preserve">dikenal </w:t>
      </w:r>
      <w:r w:rsidRPr="00184B25">
        <w:rPr>
          <w:rFonts w:ascii="Arial Narrow" w:eastAsia="Times New Roman" w:hAnsi="Arial Narrow" w:cs="Times New Roman"/>
          <w:bCs/>
          <w:sz w:val="24"/>
          <w:szCs w:val="24"/>
        </w:rPr>
        <w:t>memiliki nilai-nilai kebudayaan (</w:t>
      </w:r>
      <w:r w:rsidRPr="00184B25">
        <w:rPr>
          <w:rFonts w:ascii="Arial Narrow" w:eastAsia="Times New Roman" w:hAnsi="Arial Narrow" w:cs="Times New Roman"/>
          <w:bCs/>
          <w:i/>
          <w:sz w:val="24"/>
          <w:szCs w:val="24"/>
        </w:rPr>
        <w:t>culture Values)</w:t>
      </w:r>
      <w:r w:rsidRPr="00184B25">
        <w:rPr>
          <w:rFonts w:ascii="Arial Narrow" w:eastAsia="Times New Roman" w:hAnsi="Arial Narrow" w:cs="Times New Roman"/>
          <w:bCs/>
          <w:sz w:val="24"/>
          <w:szCs w:val="24"/>
        </w:rPr>
        <w:t xml:space="preserve">. </w:t>
      </w:r>
      <w:proofErr w:type="gramStart"/>
      <w:r w:rsidRPr="00184B25">
        <w:rPr>
          <w:rFonts w:ascii="Arial Narrow" w:eastAsia="Times New Roman" w:hAnsi="Arial Narrow" w:cs="Times New Roman"/>
          <w:bCs/>
          <w:sz w:val="24"/>
          <w:szCs w:val="24"/>
        </w:rPr>
        <w:t>Dalam hal ini, masyarakat sunda dikenal sebagai masyarakat yang religius, lembut, dan sangat spiritual.</w:t>
      </w:r>
      <w:proofErr w:type="gramEnd"/>
      <w:r w:rsidRPr="00184B25">
        <w:rPr>
          <w:rFonts w:ascii="Arial Narrow" w:eastAsia="Times New Roman" w:hAnsi="Arial Narrow" w:cs="Times New Roman"/>
          <w:bCs/>
          <w:sz w:val="24"/>
          <w:szCs w:val="24"/>
          <w:lang w:val="id-ID"/>
        </w:rPr>
        <w:t xml:space="preserve"> </w:t>
      </w:r>
      <w:proofErr w:type="gramStart"/>
      <w:r w:rsidRPr="00184B25">
        <w:rPr>
          <w:rFonts w:ascii="Arial Narrow" w:eastAsia="Times New Roman" w:hAnsi="Arial Narrow" w:cs="Times New Roman"/>
          <w:bCs/>
          <w:sz w:val="24"/>
          <w:szCs w:val="24"/>
        </w:rPr>
        <w:t xml:space="preserve">Kecenderungan ini lahir dari istilah </w:t>
      </w:r>
      <w:r w:rsidRPr="00184B25">
        <w:rPr>
          <w:rFonts w:ascii="Arial Narrow" w:eastAsia="Times New Roman" w:hAnsi="Arial Narrow" w:cs="Times New Roman"/>
          <w:bCs/>
          <w:i/>
          <w:sz w:val="24"/>
          <w:szCs w:val="24"/>
        </w:rPr>
        <w:t>silih asih, silih asah, silih asuh</w:t>
      </w:r>
      <w:r w:rsidRPr="00184B25">
        <w:rPr>
          <w:rFonts w:ascii="Arial Narrow" w:eastAsia="Times New Roman" w:hAnsi="Arial Narrow" w:cs="Times New Roman"/>
          <w:bCs/>
          <w:sz w:val="24"/>
          <w:szCs w:val="24"/>
        </w:rPr>
        <w:t>.</w:t>
      </w:r>
      <w:proofErr w:type="gramEnd"/>
      <w:r w:rsidRPr="00184B25">
        <w:rPr>
          <w:rFonts w:ascii="Arial Narrow" w:eastAsia="Times New Roman" w:hAnsi="Arial Narrow" w:cs="Times New Roman"/>
          <w:bCs/>
          <w:sz w:val="24"/>
          <w:szCs w:val="24"/>
          <w:lang w:val="id-ID"/>
        </w:rPr>
        <w:t xml:space="preserve"> </w:t>
      </w:r>
      <w:proofErr w:type="gramStart"/>
      <w:r w:rsidRPr="00184B25">
        <w:rPr>
          <w:rFonts w:ascii="Arial Narrow" w:eastAsia="Times New Roman" w:hAnsi="Arial Narrow" w:cs="Times New Roman"/>
          <w:bCs/>
          <w:sz w:val="24"/>
          <w:szCs w:val="24"/>
        </w:rPr>
        <w:t xml:space="preserve">Ekadjati (1984: 128) memaparkan, bahwa tingkah laku masyarakat Sunda penuh dengan percaya diri; bahasa yang tidak mengenal perbedaan tingkat sosial si pembicara dengan lawan bicara, namun dalam bahasa Sunda umum </w:t>
      </w:r>
      <w:r w:rsidRPr="00184B25">
        <w:rPr>
          <w:rFonts w:ascii="Arial Narrow" w:eastAsia="Times New Roman" w:hAnsi="Arial Narrow" w:cs="Times New Roman"/>
          <w:bCs/>
          <w:i/>
          <w:sz w:val="24"/>
          <w:szCs w:val="24"/>
        </w:rPr>
        <w:t xml:space="preserve">undak usuk </w:t>
      </w:r>
      <w:r w:rsidRPr="00184B25">
        <w:rPr>
          <w:rFonts w:ascii="Arial Narrow" w:eastAsia="Times New Roman" w:hAnsi="Arial Narrow" w:cs="Times New Roman"/>
          <w:bCs/>
          <w:sz w:val="24"/>
          <w:szCs w:val="24"/>
        </w:rPr>
        <w:t>bahasa merupakan hal yang paling dianggap penting.</w:t>
      </w:r>
      <w:proofErr w:type="gramEnd"/>
    </w:p>
    <w:p w:rsidR="00626491" w:rsidRPr="00184B25" w:rsidRDefault="00626491" w:rsidP="005438CE">
      <w:pPr>
        <w:pStyle w:val="ListParagraph"/>
        <w:spacing w:after="0" w:line="240" w:lineRule="auto"/>
        <w:ind w:left="0" w:firstLine="720"/>
        <w:jc w:val="both"/>
        <w:rPr>
          <w:rFonts w:ascii="Arial Narrow" w:hAnsi="Arial Narrow" w:cs="Times New Roman"/>
          <w:sz w:val="24"/>
          <w:szCs w:val="24"/>
        </w:rPr>
      </w:pPr>
      <w:proofErr w:type="gramStart"/>
      <w:r w:rsidRPr="00184B25">
        <w:rPr>
          <w:rFonts w:ascii="Arial Narrow" w:eastAsia="Times New Roman" w:hAnsi="Arial Narrow" w:cs="Times New Roman"/>
          <w:bCs/>
          <w:sz w:val="24"/>
          <w:szCs w:val="24"/>
        </w:rPr>
        <w:lastRenderedPageBreak/>
        <w:t>Bahasa</w:t>
      </w:r>
      <w:r w:rsidRPr="00184B25">
        <w:rPr>
          <w:rFonts w:ascii="Arial Narrow" w:hAnsi="Arial Narrow" w:cs="Times New Roman"/>
          <w:sz w:val="24"/>
          <w:szCs w:val="24"/>
          <w:lang w:eastAsia="id-ID"/>
        </w:rPr>
        <w:t xml:space="preserve"> dapat membawa bangsa ini menuju kehancuran.</w:t>
      </w:r>
      <w:proofErr w:type="gramEnd"/>
      <w:r w:rsidRPr="00184B25">
        <w:rPr>
          <w:rFonts w:ascii="Arial Narrow" w:hAnsi="Arial Narrow" w:cs="Times New Roman"/>
          <w:sz w:val="24"/>
          <w:szCs w:val="24"/>
          <w:lang w:val="id-ID" w:eastAsia="id-ID"/>
        </w:rPr>
        <w:t xml:space="preserve"> </w:t>
      </w:r>
      <w:proofErr w:type="gramStart"/>
      <w:r w:rsidRPr="00184B25">
        <w:rPr>
          <w:rFonts w:ascii="Arial Narrow" w:hAnsi="Arial Narrow" w:cs="Times New Roman"/>
          <w:sz w:val="24"/>
          <w:szCs w:val="24"/>
          <w:lang w:eastAsia="id-ID"/>
        </w:rPr>
        <w:t>Mengetahui dan mene</w:t>
      </w:r>
      <w:r w:rsidRPr="00184B25">
        <w:rPr>
          <w:rFonts w:ascii="Arial Narrow" w:eastAsia="Times New Roman" w:hAnsi="Arial Narrow" w:cs="Times New Roman"/>
          <w:bCs/>
          <w:sz w:val="24"/>
          <w:szCs w:val="24"/>
        </w:rPr>
        <w:t>r</w:t>
      </w:r>
      <w:r w:rsidRPr="00184B25">
        <w:rPr>
          <w:rFonts w:ascii="Arial Narrow" w:hAnsi="Arial Narrow" w:cs="Times New Roman"/>
          <w:sz w:val="24"/>
          <w:szCs w:val="24"/>
          <w:lang w:eastAsia="id-ID"/>
        </w:rPr>
        <w:t>apkan prinsip-prinsip kesopanan dan strategi-strategi kesopanan berbahasa dalam tindak komunikasi sehari-hari dapat menciptakan kerukunan hidup bermasyarakat.</w:t>
      </w:r>
      <w:proofErr w:type="gramEnd"/>
      <w:r w:rsidR="00CC7482" w:rsidRPr="00184B25">
        <w:rPr>
          <w:rFonts w:ascii="Arial Narrow" w:hAnsi="Arial Narrow" w:cs="Times New Roman"/>
          <w:sz w:val="24"/>
          <w:szCs w:val="24"/>
          <w:lang w:val="id-ID" w:eastAsia="id-ID"/>
        </w:rPr>
        <w:t xml:space="preserve"> </w:t>
      </w:r>
      <w:proofErr w:type="gramStart"/>
      <w:r w:rsidRPr="00184B25">
        <w:rPr>
          <w:rFonts w:ascii="Arial Narrow" w:hAnsi="Arial Narrow" w:cs="Times New Roman"/>
          <w:sz w:val="24"/>
          <w:szCs w:val="24"/>
          <w:lang w:eastAsia="id-ID"/>
        </w:rPr>
        <w:t>Prinsip kesopanan dan strategi kesopanan berbahasa yang ditinjau dari sudut pandang sosiopragmatik dapat dipakai sebagai salah</w:t>
      </w:r>
      <w:r w:rsidR="00CC7482" w:rsidRPr="00184B25">
        <w:rPr>
          <w:rFonts w:ascii="Arial Narrow" w:hAnsi="Arial Narrow" w:cs="Times New Roman"/>
          <w:sz w:val="24"/>
          <w:szCs w:val="24"/>
          <w:lang w:val="id-ID" w:eastAsia="id-ID"/>
        </w:rPr>
        <w:t xml:space="preserve"> satu</w:t>
      </w:r>
      <w:r w:rsidRPr="00184B25">
        <w:rPr>
          <w:rFonts w:ascii="Arial Narrow" w:hAnsi="Arial Narrow" w:cs="Times New Roman"/>
          <w:sz w:val="24"/>
          <w:szCs w:val="24"/>
          <w:lang w:eastAsia="id-ID"/>
        </w:rPr>
        <w:t xml:space="preserve"> sarana untuk tujuan pendidikan karakter.</w:t>
      </w:r>
      <w:proofErr w:type="gramEnd"/>
      <w:r w:rsidRPr="00184B25">
        <w:rPr>
          <w:rFonts w:ascii="Arial Narrow" w:hAnsi="Arial Narrow" w:cs="Times New Roman"/>
          <w:sz w:val="24"/>
          <w:szCs w:val="24"/>
          <w:lang w:val="id-ID" w:eastAsia="id-ID"/>
        </w:rPr>
        <w:t xml:space="preserve"> </w:t>
      </w:r>
      <w:proofErr w:type="gramStart"/>
      <w:r w:rsidRPr="00184B25">
        <w:rPr>
          <w:rFonts w:ascii="Arial Narrow" w:hAnsi="Arial Narrow" w:cs="Times New Roman"/>
          <w:sz w:val="24"/>
          <w:szCs w:val="24"/>
        </w:rPr>
        <w:t>Hal ini dikarenakan, kesopanan penting juga bagi setiap orang untuk memahami kesantunan bahasa, karena manusia yang kodratnya adalah “makhluk berbahasa” senantiasa melakukan komunikasi verbal yang sudah sepatutnya beretika.</w:t>
      </w:r>
      <w:proofErr w:type="gramEnd"/>
    </w:p>
    <w:p w:rsidR="00626491" w:rsidRPr="00184B25" w:rsidRDefault="00626491" w:rsidP="005438CE">
      <w:pPr>
        <w:spacing w:after="0" w:line="240" w:lineRule="auto"/>
        <w:ind w:firstLine="720"/>
        <w:jc w:val="both"/>
        <w:rPr>
          <w:rFonts w:ascii="Arial Narrow" w:eastAsia="Times New Roman" w:hAnsi="Arial Narrow" w:cs="Times New Roman"/>
          <w:bCs/>
          <w:sz w:val="24"/>
          <w:szCs w:val="24"/>
          <w:lang w:val="id-ID"/>
        </w:rPr>
      </w:pPr>
      <w:r w:rsidRPr="00184B25">
        <w:rPr>
          <w:rFonts w:ascii="Arial Narrow" w:eastAsia="Times New Roman" w:hAnsi="Arial Narrow" w:cs="Times New Roman"/>
          <w:bCs/>
          <w:sz w:val="24"/>
          <w:szCs w:val="24"/>
        </w:rPr>
        <w:t xml:space="preserve">Menyikapi permasalahan di atas, maka untuk menggali kembali potensi yang ada dalam budaya Sunda agar tidak terlupakan dan mampu menjadi tombak kehidupan yang </w:t>
      </w:r>
      <w:r w:rsidRPr="00184B25">
        <w:rPr>
          <w:rFonts w:ascii="Arial Narrow" w:eastAsia="Times New Roman" w:hAnsi="Arial Narrow" w:cs="Times New Roman"/>
          <w:bCs/>
          <w:i/>
          <w:sz w:val="24"/>
          <w:szCs w:val="24"/>
        </w:rPr>
        <w:t>silih asih, silih asah, silih asuh,</w:t>
      </w:r>
      <w:r w:rsidRPr="00184B25">
        <w:rPr>
          <w:rFonts w:ascii="Arial Narrow" w:eastAsia="Times New Roman" w:hAnsi="Arial Narrow" w:cs="Times New Roman"/>
          <w:bCs/>
          <w:sz w:val="24"/>
          <w:szCs w:val="24"/>
        </w:rPr>
        <w:t xml:space="preserve"> maka akan dikaji penelitian yang berkenaan dengan karakteristik berbahasa dalam perspektif budaya sunda. Kajian ini </w:t>
      </w:r>
      <w:proofErr w:type="gramStart"/>
      <w:r w:rsidRPr="00184B25">
        <w:rPr>
          <w:rFonts w:ascii="Arial Narrow" w:eastAsia="Times New Roman" w:hAnsi="Arial Narrow" w:cs="Times New Roman"/>
          <w:bCs/>
          <w:sz w:val="24"/>
          <w:szCs w:val="24"/>
        </w:rPr>
        <w:t>akan</w:t>
      </w:r>
      <w:proofErr w:type="gramEnd"/>
      <w:r w:rsidRPr="00184B25">
        <w:rPr>
          <w:rFonts w:ascii="Arial Narrow" w:eastAsia="Times New Roman" w:hAnsi="Arial Narrow" w:cs="Times New Roman"/>
          <w:bCs/>
          <w:sz w:val="24"/>
          <w:szCs w:val="24"/>
        </w:rPr>
        <w:t xml:space="preserve"> dijadikan bahan ajar dalam mata kuliah Sosiolinguitik.</w:t>
      </w:r>
    </w:p>
    <w:p w:rsidR="00626491" w:rsidRPr="00184B25" w:rsidRDefault="00626491" w:rsidP="005438CE">
      <w:pPr>
        <w:spacing w:after="0" w:line="240" w:lineRule="auto"/>
        <w:ind w:firstLine="720"/>
        <w:jc w:val="both"/>
        <w:rPr>
          <w:rFonts w:ascii="Arial Narrow" w:hAnsi="Arial Narrow" w:cs="Times New Roman"/>
          <w:b/>
          <w:sz w:val="24"/>
          <w:szCs w:val="24"/>
          <w:lang w:val="id-ID"/>
        </w:rPr>
      </w:pPr>
      <w:r w:rsidRPr="00184B25">
        <w:rPr>
          <w:rFonts w:ascii="Arial Narrow" w:hAnsi="Arial Narrow" w:cs="Times New Roman"/>
          <w:sz w:val="24"/>
          <w:szCs w:val="24"/>
        </w:rPr>
        <w:t xml:space="preserve">Agar </w:t>
      </w:r>
      <w:r w:rsidRPr="00184B25">
        <w:rPr>
          <w:rFonts w:ascii="Arial Narrow" w:eastAsia="Times New Roman" w:hAnsi="Arial Narrow" w:cs="Times New Roman"/>
          <w:bCs/>
          <w:sz w:val="24"/>
          <w:szCs w:val="24"/>
        </w:rPr>
        <w:t>penelitian</w:t>
      </w:r>
      <w:r w:rsidRPr="00184B25">
        <w:rPr>
          <w:rFonts w:ascii="Arial Narrow" w:hAnsi="Arial Narrow" w:cs="Times New Roman"/>
          <w:sz w:val="24"/>
          <w:szCs w:val="24"/>
        </w:rPr>
        <w:t xml:space="preserve"> ini terarah berlandasakan kajian latar belakang permasalahan yang telah diutarakan, maka disusun rumusan masalah sebagai berikut ini:</w:t>
      </w:r>
      <w:r w:rsidR="00CC7482" w:rsidRPr="00184B25">
        <w:rPr>
          <w:rFonts w:ascii="Arial Narrow" w:hAnsi="Arial Narrow" w:cs="Times New Roman"/>
          <w:sz w:val="24"/>
          <w:szCs w:val="24"/>
          <w:lang w:val="id-ID"/>
        </w:rPr>
        <w:t xml:space="preserve"> 1) </w:t>
      </w:r>
      <w:r w:rsidRPr="00184B25">
        <w:rPr>
          <w:rFonts w:ascii="Arial Narrow" w:hAnsi="Arial Narrow" w:cs="Times New Roman"/>
          <w:sz w:val="24"/>
          <w:szCs w:val="24"/>
        </w:rPr>
        <w:t>Bagaimanakah kesantunan berbahasa retorik interperonal Masyarakat Sunda?</w:t>
      </w:r>
      <w:r w:rsidR="00CC7482" w:rsidRPr="00184B25">
        <w:rPr>
          <w:rFonts w:ascii="Arial Narrow" w:hAnsi="Arial Narrow" w:cs="Times New Roman"/>
          <w:sz w:val="24"/>
          <w:szCs w:val="24"/>
          <w:lang w:val="id-ID"/>
        </w:rPr>
        <w:t xml:space="preserve">; 2) </w:t>
      </w:r>
      <w:r w:rsidRPr="00184B25">
        <w:rPr>
          <w:rFonts w:ascii="Arial Narrow" w:hAnsi="Arial Narrow" w:cs="Times New Roman"/>
          <w:sz w:val="24"/>
          <w:szCs w:val="24"/>
        </w:rPr>
        <w:t>Bagaimanakah karakteristik berbahasa santun retorik interpersonal dalam perspektif kebudayaan sunda?</w:t>
      </w:r>
      <w:r w:rsidR="00CC7482" w:rsidRPr="00184B25">
        <w:rPr>
          <w:rFonts w:ascii="Arial Narrow" w:hAnsi="Arial Narrow" w:cs="Times New Roman"/>
          <w:sz w:val="24"/>
          <w:szCs w:val="24"/>
          <w:lang w:val="id-ID"/>
        </w:rPr>
        <w:t>; 3)</w:t>
      </w:r>
      <w:r w:rsidRPr="00184B25">
        <w:rPr>
          <w:rFonts w:ascii="Arial Narrow" w:hAnsi="Arial Narrow" w:cs="Times New Roman"/>
          <w:sz w:val="24"/>
          <w:szCs w:val="24"/>
        </w:rPr>
        <w:t>Bagaimanakah rancangan (model) pengembangan bahan ajar pembelajaran Sosiolinguistik tentang  kesantunan berbahasa retorik interpersonal  dalam perspektif kebudayaan Sunda?</w:t>
      </w:r>
    </w:p>
    <w:p w:rsidR="00626491" w:rsidRPr="00184B25" w:rsidRDefault="00626491" w:rsidP="001F6322">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Bahasa mempunyai relevansi yang kuat terhadap kebudayaan masyarakat pemakai bahasa.</w:t>
      </w:r>
      <w:r w:rsidRPr="00184B25">
        <w:rPr>
          <w:rFonts w:ascii="Arial Narrow" w:eastAsia="Times New Roman" w:hAnsi="Arial Narrow" w:cs="Times New Roman"/>
          <w:bCs/>
          <w:sz w:val="24"/>
          <w:szCs w:val="24"/>
        </w:rPr>
        <w:t>Relevansi</w:t>
      </w:r>
      <w:r w:rsidRPr="00184B25">
        <w:rPr>
          <w:rFonts w:ascii="Arial Narrow" w:hAnsi="Arial Narrow" w:cs="Times New Roman"/>
          <w:sz w:val="24"/>
          <w:szCs w:val="24"/>
        </w:rPr>
        <w:t xml:space="preserve"> itu bisa berupa nada bahasa, konsep gramatikal bahasa ataupun konsep tingkatan bahasa.Bahasa dan kebudayaan selalu terealisasi secara tumpang tindih.</w:t>
      </w:r>
      <w:proofErr w:type="gramEnd"/>
      <w:r w:rsidR="0047432E" w:rsidRPr="00184B25">
        <w:rPr>
          <w:rFonts w:ascii="Arial Narrow" w:hAnsi="Arial Narrow" w:cs="Times New Roman"/>
          <w:sz w:val="24"/>
          <w:szCs w:val="24"/>
          <w:lang w:val="id-ID"/>
        </w:rPr>
        <w:t xml:space="preserve"> </w:t>
      </w:r>
      <w:r w:rsidRPr="00184B25">
        <w:rPr>
          <w:rFonts w:ascii="Arial Narrow" w:hAnsi="Arial Narrow" w:cs="Times New Roman"/>
          <w:sz w:val="24"/>
          <w:szCs w:val="24"/>
        </w:rPr>
        <w:t>Ohoiwutun (Aslinda</w:t>
      </w:r>
      <w:proofErr w:type="gramStart"/>
      <w:r w:rsidRPr="00184B25">
        <w:rPr>
          <w:rFonts w:ascii="Arial Narrow" w:hAnsi="Arial Narrow" w:cs="Times New Roman"/>
          <w:sz w:val="24"/>
          <w:szCs w:val="24"/>
        </w:rPr>
        <w:t>,2007:11</w:t>
      </w:r>
      <w:proofErr w:type="gramEnd"/>
      <w:r w:rsidRPr="00184B25">
        <w:rPr>
          <w:rFonts w:ascii="Arial Narrow" w:hAnsi="Arial Narrow" w:cs="Times New Roman"/>
          <w:sz w:val="24"/>
          <w:szCs w:val="24"/>
        </w:rPr>
        <w:t>) memaparkan bahwa “pola-pola komunikasi yang dipengaruhi oleh kebudayaan jelas dapat ditelusuri melalui pengamatan terhadap kecenderungan-kecenderungan berbahasa”.</w:t>
      </w:r>
      <w:r w:rsidR="001F6322">
        <w:rPr>
          <w:rFonts w:ascii="Arial Narrow" w:hAnsi="Arial Narrow" w:cs="Times New Roman"/>
          <w:sz w:val="24"/>
          <w:szCs w:val="24"/>
          <w:lang w:val="id-ID"/>
        </w:rPr>
        <w:t xml:space="preserve"> </w:t>
      </w:r>
      <w:r w:rsidRPr="00184B25">
        <w:rPr>
          <w:rFonts w:ascii="Arial Narrow" w:hAnsi="Arial Narrow" w:cs="Times New Roman"/>
          <w:sz w:val="24"/>
          <w:szCs w:val="24"/>
        </w:rPr>
        <w:t xml:space="preserve">Ahli </w:t>
      </w:r>
      <w:proofErr w:type="gramStart"/>
      <w:r w:rsidRPr="00184B25">
        <w:rPr>
          <w:rFonts w:ascii="Arial Narrow" w:hAnsi="Arial Narrow" w:cs="Times New Roman"/>
          <w:sz w:val="24"/>
          <w:szCs w:val="24"/>
        </w:rPr>
        <w:t>lain</w:t>
      </w:r>
      <w:proofErr w:type="gramEnd"/>
      <w:r w:rsidR="00BB19C3" w:rsidRPr="00184B25">
        <w:rPr>
          <w:rFonts w:ascii="Arial Narrow" w:hAnsi="Arial Narrow" w:cs="Times New Roman"/>
          <w:sz w:val="24"/>
          <w:szCs w:val="24"/>
          <w:lang w:val="id-ID"/>
        </w:rPr>
        <w:t xml:space="preserve"> </w:t>
      </w:r>
      <w:r w:rsidRPr="00184B25">
        <w:rPr>
          <w:rFonts w:ascii="Arial Narrow" w:eastAsia="Times New Roman" w:hAnsi="Arial Narrow" w:cs="Times New Roman"/>
          <w:bCs/>
          <w:sz w:val="24"/>
          <w:szCs w:val="24"/>
        </w:rPr>
        <w:t>mengatakan</w:t>
      </w:r>
      <w:r w:rsidRPr="00184B25">
        <w:rPr>
          <w:rFonts w:ascii="Arial Narrow" w:hAnsi="Arial Narrow" w:cs="Times New Roman"/>
          <w:sz w:val="24"/>
          <w:szCs w:val="24"/>
        </w:rPr>
        <w:t xml:space="preserve">, “memang fakta bahwa sosok bahasa tidak dapat dilepaskan dari etnis budaya yang mewadahinya. </w:t>
      </w:r>
      <w:proofErr w:type="gramStart"/>
      <w:r w:rsidRPr="00184B25">
        <w:rPr>
          <w:rFonts w:ascii="Arial Narrow" w:hAnsi="Arial Narrow" w:cs="Times New Roman"/>
          <w:sz w:val="24"/>
          <w:szCs w:val="24"/>
        </w:rPr>
        <w:t>Sosok bahasa pasti berpautan erat dengan elemen budaya yang tidak selalu sederhana sifatnya” (Kunjana, 2009: 155).</w:t>
      </w:r>
      <w:proofErr w:type="gramEnd"/>
    </w:p>
    <w:p w:rsidR="001F6322" w:rsidRDefault="00626491" w:rsidP="001F6322">
      <w:pPr>
        <w:spacing w:after="0" w:line="240" w:lineRule="auto"/>
        <w:ind w:firstLine="720"/>
        <w:jc w:val="both"/>
        <w:rPr>
          <w:rFonts w:ascii="Arial Narrow" w:hAnsi="Arial Narrow" w:cs="Times New Roman"/>
          <w:sz w:val="24"/>
          <w:szCs w:val="24"/>
          <w:lang w:val="id-ID"/>
        </w:rPr>
      </w:pPr>
      <w:proofErr w:type="gramStart"/>
      <w:r w:rsidRPr="00184B25">
        <w:rPr>
          <w:rFonts w:ascii="Arial Narrow" w:hAnsi="Arial Narrow" w:cs="Times New Roman"/>
          <w:sz w:val="24"/>
          <w:szCs w:val="24"/>
        </w:rPr>
        <w:t xml:space="preserve">Berdasarkan pemaparan di atas, dapat dikatakan bahwa bahasa dan kebudayaan </w:t>
      </w:r>
      <w:r w:rsidRPr="00184B25">
        <w:rPr>
          <w:rFonts w:ascii="Arial Narrow" w:eastAsia="Times New Roman" w:hAnsi="Arial Narrow" w:cs="Times New Roman"/>
          <w:bCs/>
          <w:sz w:val="24"/>
          <w:szCs w:val="24"/>
        </w:rPr>
        <w:t>mempunyai</w:t>
      </w:r>
      <w:r w:rsidRPr="00184B25">
        <w:rPr>
          <w:rFonts w:ascii="Arial Narrow" w:hAnsi="Arial Narrow" w:cs="Times New Roman"/>
          <w:sz w:val="24"/>
          <w:szCs w:val="24"/>
        </w:rPr>
        <w:t xml:space="preserve"> hubungan yang sangat erat dan saling ketergantungan.</w:t>
      </w:r>
      <w:proofErr w:type="gramEnd"/>
      <w:r w:rsidRPr="00184B25">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Bahasa dapat mencerminkan budaya seseorang dimana mereka tinggal dan dengan budaya</w:t>
      </w:r>
      <w:r w:rsidRPr="00184B25">
        <w:rPr>
          <w:rFonts w:ascii="Arial Narrow" w:hAnsi="Arial Narrow" w:cs="Times New Roman"/>
          <w:sz w:val="24"/>
          <w:szCs w:val="24"/>
          <w:lang w:val="id-ID"/>
        </w:rPr>
        <w:t>,</w:t>
      </w:r>
      <w:r w:rsidRPr="00184B25">
        <w:rPr>
          <w:rFonts w:ascii="Arial Narrow" w:hAnsi="Arial Narrow" w:cs="Times New Roman"/>
          <w:sz w:val="24"/>
          <w:szCs w:val="24"/>
        </w:rPr>
        <w:t xml:space="preserve"> bahasa mempunyai ciri khas bagi pemakainya.</w:t>
      </w:r>
      <w:proofErr w:type="gramEnd"/>
      <w:r w:rsidRPr="00184B25">
        <w:rPr>
          <w:rFonts w:ascii="Arial Narrow" w:hAnsi="Arial Narrow" w:cs="Times New Roman"/>
          <w:sz w:val="24"/>
          <w:szCs w:val="24"/>
          <w:lang w:val="id-ID"/>
        </w:rPr>
        <w:t xml:space="preserve"> </w:t>
      </w:r>
      <w:r w:rsidR="0047432E" w:rsidRPr="00184B25">
        <w:rPr>
          <w:rFonts w:ascii="Arial Narrow" w:hAnsi="Arial Narrow" w:cs="Times New Roman"/>
          <w:sz w:val="24"/>
          <w:szCs w:val="24"/>
          <w:lang w:val="id-ID"/>
        </w:rPr>
        <w:t>H</w:t>
      </w:r>
      <w:r w:rsidRPr="00184B25">
        <w:rPr>
          <w:rFonts w:ascii="Arial Narrow" w:hAnsi="Arial Narrow" w:cs="Times New Roman"/>
          <w:sz w:val="24"/>
          <w:szCs w:val="24"/>
        </w:rPr>
        <w:t>ubungan antara bahasa dan kebudayaan, diantaranya dikemukakan oleh Koentjaraningrat dan Masinambouw (Chaer, 2004:165).</w:t>
      </w:r>
    </w:p>
    <w:p w:rsidR="00626491" w:rsidRPr="001F6322" w:rsidRDefault="00626491" w:rsidP="001F6322">
      <w:pPr>
        <w:spacing w:after="0" w:line="240" w:lineRule="auto"/>
        <w:ind w:firstLine="720"/>
        <w:jc w:val="both"/>
        <w:rPr>
          <w:rFonts w:ascii="Arial Narrow" w:hAnsi="Arial Narrow" w:cs="Times New Roman"/>
          <w:sz w:val="24"/>
          <w:szCs w:val="24"/>
        </w:rPr>
      </w:pPr>
      <w:r w:rsidRPr="001F6322">
        <w:rPr>
          <w:rFonts w:ascii="Arial Narrow" w:hAnsi="Arial Narrow" w:cs="Times New Roman"/>
          <w:sz w:val="24"/>
          <w:szCs w:val="24"/>
        </w:rPr>
        <w:t xml:space="preserve">Menurut Koentjaraningrat, bahasa merupakan bagian dari kebudayaan. Jadi, hubungan antara bahasa dan kebudayaan merupakan hubungan yang subordinatif, dimana bahasa berada di dalam ruang lingkup kebudayaan, sedangkan Masinambouw berpendapat, bahwa bahasa dan kebudayaan mempunyai hubungan sub koordinatif, yakni hubungan yang sederajat, yang kedudukannya sama tinggi. </w:t>
      </w:r>
      <w:proofErr w:type="gramStart"/>
      <w:r w:rsidRPr="001F6322">
        <w:rPr>
          <w:rFonts w:ascii="Arial Narrow" w:hAnsi="Arial Narrow" w:cs="Times New Roman"/>
          <w:sz w:val="24"/>
          <w:szCs w:val="24"/>
        </w:rPr>
        <w:t>Apabila kebudayaan itu adalah satu sistem yang mengatur interaksi manusia di dalam masyarakat, maka kebahasaan adalah suatu sistem yang berfungsi sebagai sarana berlangsungnya interaksi itu.</w:t>
      </w:r>
      <w:proofErr w:type="gramEnd"/>
    </w:p>
    <w:p w:rsidR="00626491" w:rsidRPr="00184B25" w:rsidRDefault="00626491" w:rsidP="005438CE">
      <w:pPr>
        <w:spacing w:after="0" w:line="240" w:lineRule="auto"/>
        <w:ind w:firstLine="720"/>
        <w:jc w:val="both"/>
        <w:rPr>
          <w:rFonts w:ascii="Arial Narrow" w:hAnsi="Arial Narrow" w:cs="Times New Roman"/>
          <w:sz w:val="24"/>
          <w:szCs w:val="24"/>
          <w:lang w:val="id-ID"/>
        </w:rPr>
      </w:pPr>
      <w:proofErr w:type="gramStart"/>
      <w:r w:rsidRPr="00184B25">
        <w:rPr>
          <w:rFonts w:ascii="Arial Narrow" w:hAnsi="Arial Narrow" w:cs="Times New Roman"/>
          <w:sz w:val="24"/>
          <w:szCs w:val="24"/>
        </w:rPr>
        <w:t xml:space="preserve">Hubungan bahasa dan kebudayaan yang diungkapkan oleh kedua ahli tersebut </w:t>
      </w:r>
      <w:r w:rsidRPr="00184B25">
        <w:rPr>
          <w:rFonts w:ascii="Arial Narrow" w:eastAsia="Times New Roman" w:hAnsi="Arial Narrow" w:cs="Times New Roman"/>
          <w:bCs/>
          <w:sz w:val="24"/>
          <w:szCs w:val="24"/>
        </w:rPr>
        <w:t>menegaskan</w:t>
      </w:r>
      <w:r w:rsidRPr="00184B25">
        <w:rPr>
          <w:rFonts w:ascii="Arial Narrow" w:hAnsi="Arial Narrow" w:cs="Times New Roman"/>
          <w:sz w:val="24"/>
          <w:szCs w:val="24"/>
        </w:rPr>
        <w:t xml:space="preserve"> kembali bahwa bahasa dan kebudayaan tidak dapat dipisahkan walaupun pendapat keduanya berbeda dalam menempatkan kedudukan bahasa dan budaya.</w:t>
      </w:r>
      <w:proofErr w:type="gramEnd"/>
      <w:r w:rsidRPr="00184B25">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Namun, tetap saja pada dasarnya bahwa budaya dan bahasa saling berhubungan.</w:t>
      </w:r>
      <w:proofErr w:type="gramEnd"/>
      <w:r w:rsidRPr="00184B25">
        <w:rPr>
          <w:rFonts w:ascii="Arial Narrow" w:hAnsi="Arial Narrow" w:cs="Times New Roman"/>
          <w:sz w:val="24"/>
          <w:szCs w:val="24"/>
        </w:rPr>
        <w:t xml:space="preserve"> Dimana ada bahasa di</w:t>
      </w:r>
      <w:r w:rsidRPr="00184B25">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sana</w:t>
      </w:r>
      <w:proofErr w:type="gramEnd"/>
      <w:r w:rsidRPr="00184B25">
        <w:rPr>
          <w:rFonts w:ascii="Arial Narrow" w:hAnsi="Arial Narrow" w:cs="Times New Roman"/>
          <w:sz w:val="24"/>
          <w:szCs w:val="24"/>
        </w:rPr>
        <w:t xml:space="preserve"> ada budaya dan sebaliknya, dimana ada budaya di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sana ada bahasa.</w:t>
      </w:r>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lastRenderedPageBreak/>
        <w:t>Berbicara masalah keterkaitan berbahasa dan kebudayaan, semua dapat terlihat dari kesantunan dan etika berbahasa seseorang.</w:t>
      </w:r>
      <w:proofErr w:type="gramEnd"/>
      <w:r w:rsidR="0047432E" w:rsidRPr="00184B25">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Etika dan kesantunan berbahasa seseorang dapat dipengaruhi oleh budayanya masing-masing.</w:t>
      </w:r>
      <w:proofErr w:type="gramEnd"/>
      <w:r w:rsidRPr="00184B25">
        <w:rPr>
          <w:rFonts w:ascii="Arial Narrow" w:hAnsi="Arial Narrow" w:cs="Times New Roman"/>
          <w:sz w:val="24"/>
          <w:szCs w:val="24"/>
        </w:rPr>
        <w:t xml:space="preserve"> Aturan dan kaidah yang berlaku di tempat masing-masing merupakan budaya yang mengatur </w:t>
      </w:r>
      <w:proofErr w:type="gramStart"/>
      <w:r w:rsidRPr="00184B25">
        <w:rPr>
          <w:rFonts w:ascii="Arial Narrow" w:hAnsi="Arial Narrow" w:cs="Times New Roman"/>
          <w:sz w:val="24"/>
          <w:szCs w:val="24"/>
        </w:rPr>
        <w:t>cara</w:t>
      </w:r>
      <w:proofErr w:type="gramEnd"/>
      <w:r w:rsidRPr="00184B25">
        <w:rPr>
          <w:rFonts w:ascii="Arial Narrow" w:hAnsi="Arial Narrow" w:cs="Times New Roman"/>
          <w:sz w:val="24"/>
          <w:szCs w:val="24"/>
        </w:rPr>
        <w:t xml:space="preserve"> berbahasa seseorang. </w:t>
      </w:r>
      <w:proofErr w:type="gramStart"/>
      <w:r w:rsidRPr="00184B25">
        <w:rPr>
          <w:rFonts w:ascii="Arial Narrow" w:hAnsi="Arial Narrow" w:cs="Times New Roman"/>
          <w:sz w:val="24"/>
          <w:szCs w:val="24"/>
        </w:rPr>
        <w:t>Chaer (2004:172) mengatakan “bahwa etika dan kesantunan berbahasa ini erat kaitannya dengan pemilihan kode bahasa, norma-norma sosial, dan sistem budaya yang berlaku dalam suatu masyarakat”.</w:t>
      </w:r>
      <w:proofErr w:type="gramEnd"/>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Beberapa hal yang diatur dalam etika berbahasa diungkapkan oleh Chaer (2004: 172), diantaranya:</w:t>
      </w:r>
    </w:p>
    <w:p w:rsidR="001F6322" w:rsidRPr="001F6322" w:rsidRDefault="00626491" w:rsidP="001F6322">
      <w:pPr>
        <w:pStyle w:val="ListParagraph"/>
        <w:numPr>
          <w:ilvl w:val="0"/>
          <w:numId w:val="4"/>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 xml:space="preserve">Mengatur </w:t>
      </w:r>
      <w:proofErr w:type="gramStart"/>
      <w:r w:rsidRPr="001F6322">
        <w:rPr>
          <w:rFonts w:ascii="Arial Narrow" w:hAnsi="Arial Narrow" w:cs="Times New Roman"/>
          <w:sz w:val="24"/>
          <w:szCs w:val="24"/>
        </w:rPr>
        <w:t>apa</w:t>
      </w:r>
      <w:proofErr w:type="gramEnd"/>
      <w:r w:rsidRPr="001F6322">
        <w:rPr>
          <w:rFonts w:ascii="Arial Narrow" w:hAnsi="Arial Narrow" w:cs="Times New Roman"/>
          <w:sz w:val="24"/>
          <w:szCs w:val="24"/>
        </w:rPr>
        <w:t xml:space="preserve"> yang harus kita katakan pada waktu dan keadaan tertentu kepada seorang partisipan tertentu berkenaan dengan status sosial dan budaya dalam masyarakat itu.</w:t>
      </w:r>
    </w:p>
    <w:p w:rsidR="001F6322" w:rsidRPr="001F6322" w:rsidRDefault="00626491" w:rsidP="001F6322">
      <w:pPr>
        <w:pStyle w:val="ListParagraph"/>
        <w:numPr>
          <w:ilvl w:val="0"/>
          <w:numId w:val="4"/>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Mengatur ragam bahasa yang paling wajar kita gunakan dalam situasi sosiolinguistik dan budaya tertentu.</w:t>
      </w:r>
    </w:p>
    <w:p w:rsidR="001F6322" w:rsidRPr="001F6322" w:rsidRDefault="00626491" w:rsidP="001F6322">
      <w:pPr>
        <w:pStyle w:val="ListParagraph"/>
        <w:numPr>
          <w:ilvl w:val="0"/>
          <w:numId w:val="4"/>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Mengatur kapan dan bagaimana kita menggunakan giliran berbicara dan menyela pembicaraan orang lain.</w:t>
      </w:r>
    </w:p>
    <w:p w:rsidR="001F6322" w:rsidRPr="001F6322" w:rsidRDefault="00626491" w:rsidP="001F6322">
      <w:pPr>
        <w:pStyle w:val="ListParagraph"/>
        <w:numPr>
          <w:ilvl w:val="0"/>
          <w:numId w:val="4"/>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Mengatur kapan kita harus diam.</w:t>
      </w:r>
    </w:p>
    <w:p w:rsidR="00626491" w:rsidRPr="001F6322" w:rsidRDefault="00626491" w:rsidP="001F6322">
      <w:pPr>
        <w:pStyle w:val="ListParagraph"/>
        <w:numPr>
          <w:ilvl w:val="0"/>
          <w:numId w:val="4"/>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 xml:space="preserve">Mengatur bagaimana kualistas suara dan sikap fisik kita di dalam berbicara itu. </w:t>
      </w:r>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Hal-hal di atas lebih mengatur kepada tingkah laku bertutur atau berkomunikasi.Oleh karena itu, apabila etika berbahasa lebih berkenaan pada perilaku atau tingkah laku dalam bertutur, maka yang berkenaan dengan subtansi bahasa</w:t>
      </w:r>
      <w:r w:rsidR="00BB19C3" w:rsidRPr="00184B25">
        <w:rPr>
          <w:rFonts w:ascii="Arial Narrow" w:hAnsi="Arial Narrow" w:cs="Times New Roman"/>
          <w:sz w:val="24"/>
          <w:szCs w:val="24"/>
        </w:rPr>
        <w:t>nya adalah kesantunan berbahasa</w:t>
      </w:r>
      <w:r w:rsidR="00BB19C3" w:rsidRPr="00184B25">
        <w:rPr>
          <w:rFonts w:ascii="Arial Narrow" w:hAnsi="Arial Narrow" w:cs="Times New Roman"/>
          <w:sz w:val="24"/>
          <w:szCs w:val="24"/>
          <w:lang w:val="id-ID"/>
        </w:rPr>
        <w:t>.</w:t>
      </w:r>
      <w:proofErr w:type="gramEnd"/>
      <w:r w:rsidR="00BB19C3" w:rsidRPr="00184B25">
        <w:rPr>
          <w:rFonts w:ascii="Arial Narrow" w:hAnsi="Arial Narrow" w:cs="Times New Roman"/>
          <w:sz w:val="24"/>
          <w:szCs w:val="24"/>
          <w:lang w:val="id-ID"/>
        </w:rPr>
        <w:t xml:space="preserve"> Selin itu, dalam budaya seunda sering dikenal adanya tatakrama dalam bermasyarakat. </w:t>
      </w:r>
      <w:proofErr w:type="gramStart"/>
      <w:r w:rsidRPr="00184B25">
        <w:rPr>
          <w:rFonts w:ascii="Arial Narrow" w:hAnsi="Arial Narrow" w:cs="Times New Roman"/>
          <w:sz w:val="24"/>
          <w:szCs w:val="24"/>
        </w:rPr>
        <w:t>Tatakrama pergaulan adalah sebuah modal utama yang harus diperhatikan oleh setiap orang dalam bermasyarakat.Hal ini merupakan suatu keharusan untuk mencerminkan kehidupan sosial yang bermartabat, saling menghargai, dan saling menghormati.</w:t>
      </w:r>
      <w:proofErr w:type="gramEnd"/>
    </w:p>
    <w:p w:rsidR="00626491" w:rsidRPr="00184B25" w:rsidRDefault="00626491" w:rsidP="005438CE">
      <w:pPr>
        <w:spacing w:after="0" w:line="240" w:lineRule="auto"/>
        <w:ind w:firstLine="720"/>
        <w:jc w:val="both"/>
        <w:rPr>
          <w:rFonts w:ascii="Arial Narrow" w:hAnsi="Arial Narrow" w:cs="Times New Roman"/>
          <w:sz w:val="24"/>
          <w:szCs w:val="24"/>
          <w:lang w:val="id-ID"/>
        </w:rPr>
      </w:pPr>
      <w:r w:rsidRPr="00184B25">
        <w:rPr>
          <w:rFonts w:ascii="Arial Narrow" w:hAnsi="Arial Narrow" w:cs="Times New Roman"/>
          <w:sz w:val="24"/>
          <w:szCs w:val="24"/>
        </w:rPr>
        <w:t xml:space="preserve">“Tatakrama diartikan sebagai </w:t>
      </w:r>
      <w:proofErr w:type="gramStart"/>
      <w:r w:rsidRPr="00184B25">
        <w:rPr>
          <w:rFonts w:ascii="Arial Narrow" w:hAnsi="Arial Narrow" w:cs="Times New Roman"/>
          <w:sz w:val="24"/>
          <w:szCs w:val="24"/>
        </w:rPr>
        <w:t>norma</w:t>
      </w:r>
      <w:proofErr w:type="gramEnd"/>
      <w:r w:rsidRPr="00184B25">
        <w:rPr>
          <w:rFonts w:ascii="Arial Narrow" w:hAnsi="Arial Narrow" w:cs="Times New Roman"/>
          <w:sz w:val="24"/>
          <w:szCs w:val="24"/>
        </w:rPr>
        <w:t>, aturan, dan adat kebiasaan yang dianut dikalangan masyarakat beradab mengenai tata cara hormat menghormati, yaitu yang lazim disebut sopan santun” (Tadjuddin, 2013:307).</w:t>
      </w:r>
      <w:r w:rsidR="00BB19C3" w:rsidRPr="00184B25">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Dalam berbahasa tatakrama yang dianjurkan adalah terbentuknya sikap saling menghormati dan menghargai dalam menggunakan bahasa sehingga tercermin suatu kesantunan berbahasa.</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Orang yang memahami tatakrama dalam berkomunikasi atau dalam menggunakan bahasanya, maka orang tersebut dapat dikatakan santun.</w:t>
      </w:r>
      <w:proofErr w:type="gramEnd"/>
    </w:p>
    <w:p w:rsidR="00626491" w:rsidRPr="00184B25" w:rsidRDefault="00626491" w:rsidP="005438CE">
      <w:pPr>
        <w:spacing w:after="0" w:line="240" w:lineRule="auto"/>
        <w:ind w:firstLine="720"/>
        <w:jc w:val="both"/>
        <w:rPr>
          <w:rFonts w:ascii="Arial Narrow" w:hAnsi="Arial Narrow" w:cs="Times New Roman"/>
          <w:sz w:val="24"/>
          <w:szCs w:val="24"/>
        </w:rPr>
      </w:pPr>
      <w:r w:rsidRPr="00184B25">
        <w:rPr>
          <w:rFonts w:ascii="Arial Narrow" w:hAnsi="Arial Narrow" w:cs="Times New Roman"/>
          <w:sz w:val="24"/>
          <w:szCs w:val="24"/>
        </w:rPr>
        <w:t>Tadjuddin, (2013:317-318) menyatakan,   dalam berbicara dan tertawa ada aturan yang harus diperhatikan, di antaranya:</w:t>
      </w:r>
    </w:p>
    <w:p w:rsidR="001F6322" w:rsidRPr="001F6322" w:rsidRDefault="001F6322" w:rsidP="001F6322">
      <w:pPr>
        <w:pStyle w:val="ListParagraph"/>
        <w:numPr>
          <w:ilvl w:val="0"/>
          <w:numId w:val="6"/>
        </w:numPr>
        <w:tabs>
          <w:tab w:val="left" w:pos="284"/>
        </w:tabs>
        <w:spacing w:after="0" w:line="240" w:lineRule="auto"/>
        <w:ind w:left="284" w:hanging="284"/>
        <w:jc w:val="both"/>
        <w:rPr>
          <w:rFonts w:ascii="Arial Narrow" w:hAnsi="Arial Narrow" w:cs="Times New Roman"/>
          <w:sz w:val="24"/>
          <w:szCs w:val="24"/>
        </w:rPr>
      </w:pPr>
      <w:r>
        <w:rPr>
          <w:rFonts w:ascii="Arial Narrow" w:hAnsi="Arial Narrow" w:cs="Times New Roman"/>
          <w:sz w:val="24"/>
          <w:szCs w:val="24"/>
          <w:lang w:val="id-ID"/>
        </w:rPr>
        <w:t>S</w:t>
      </w:r>
      <w:r w:rsidR="00626491" w:rsidRPr="001F6322">
        <w:rPr>
          <w:rFonts w:ascii="Arial Narrow" w:hAnsi="Arial Narrow" w:cs="Times New Roman"/>
          <w:sz w:val="24"/>
          <w:szCs w:val="24"/>
        </w:rPr>
        <w:t>uara hendaknya cukup terdengar oleh mitra bicara agar tidak mengganggu orang lain.</w:t>
      </w:r>
    </w:p>
    <w:p w:rsidR="001F6322" w:rsidRPr="001F6322" w:rsidRDefault="001F6322" w:rsidP="001F6322">
      <w:pPr>
        <w:pStyle w:val="ListParagraph"/>
        <w:numPr>
          <w:ilvl w:val="0"/>
          <w:numId w:val="6"/>
        </w:numPr>
        <w:tabs>
          <w:tab w:val="left" w:pos="284"/>
        </w:tabs>
        <w:spacing w:after="0" w:line="240" w:lineRule="auto"/>
        <w:ind w:left="284" w:hanging="284"/>
        <w:jc w:val="both"/>
        <w:rPr>
          <w:rFonts w:ascii="Arial Narrow" w:hAnsi="Arial Narrow" w:cs="Times New Roman"/>
          <w:sz w:val="24"/>
          <w:szCs w:val="24"/>
        </w:rPr>
      </w:pPr>
      <w:r>
        <w:rPr>
          <w:rFonts w:ascii="Arial Narrow" w:hAnsi="Arial Narrow" w:cs="Times New Roman"/>
          <w:sz w:val="24"/>
          <w:szCs w:val="24"/>
          <w:lang w:val="id-ID"/>
        </w:rPr>
        <w:t>T</w:t>
      </w:r>
      <w:r w:rsidR="00626491" w:rsidRPr="001F6322">
        <w:rPr>
          <w:rFonts w:ascii="Arial Narrow" w:hAnsi="Arial Narrow" w:cs="Times New Roman"/>
          <w:sz w:val="24"/>
          <w:szCs w:val="24"/>
        </w:rPr>
        <w:t>enang, tidak tergesa-gesa, agar tidak bercipratan air liur ke luar mulut.</w:t>
      </w:r>
    </w:p>
    <w:p w:rsidR="001F6322" w:rsidRPr="001F6322" w:rsidRDefault="001F6322" w:rsidP="001F6322">
      <w:pPr>
        <w:pStyle w:val="ListParagraph"/>
        <w:numPr>
          <w:ilvl w:val="0"/>
          <w:numId w:val="6"/>
        </w:numPr>
        <w:tabs>
          <w:tab w:val="left" w:pos="284"/>
        </w:tabs>
        <w:spacing w:after="0" w:line="240" w:lineRule="auto"/>
        <w:ind w:left="284" w:hanging="284"/>
        <w:jc w:val="both"/>
        <w:rPr>
          <w:rFonts w:ascii="Arial Narrow" w:hAnsi="Arial Narrow" w:cs="Times New Roman"/>
          <w:sz w:val="24"/>
          <w:szCs w:val="24"/>
        </w:rPr>
      </w:pPr>
      <w:r>
        <w:rPr>
          <w:rFonts w:ascii="Arial Narrow" w:hAnsi="Arial Narrow" w:cs="Times New Roman"/>
          <w:sz w:val="24"/>
          <w:szCs w:val="24"/>
          <w:lang w:val="id-ID"/>
        </w:rPr>
        <w:t>W</w:t>
      </w:r>
      <w:r w:rsidR="00626491" w:rsidRPr="001F6322">
        <w:rPr>
          <w:rFonts w:ascii="Arial Narrow" w:hAnsi="Arial Narrow" w:cs="Times New Roman"/>
          <w:sz w:val="24"/>
          <w:szCs w:val="24"/>
        </w:rPr>
        <w:t>aktu berbicara mulut tidak terlalu dekat dengan muka lawan bicara agar tidak tercium uap mulut yang keluar.</w:t>
      </w:r>
    </w:p>
    <w:p w:rsidR="001F6322" w:rsidRPr="001F6322" w:rsidRDefault="001F6322" w:rsidP="001F6322">
      <w:pPr>
        <w:pStyle w:val="ListParagraph"/>
        <w:numPr>
          <w:ilvl w:val="0"/>
          <w:numId w:val="6"/>
        </w:numPr>
        <w:tabs>
          <w:tab w:val="left" w:pos="284"/>
        </w:tabs>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lang w:val="id-ID"/>
        </w:rPr>
        <w:t>W</w:t>
      </w:r>
      <w:r w:rsidR="00626491" w:rsidRPr="001F6322">
        <w:rPr>
          <w:rFonts w:ascii="Arial Narrow" w:hAnsi="Arial Narrow" w:cs="Times New Roman"/>
          <w:sz w:val="24"/>
          <w:szCs w:val="24"/>
        </w:rPr>
        <w:t>aktu tertawa mulut tidak terbuka terlalu lebar sehingga tampak bagian dalam mulut, demikian pula suara tawa tidak mengakak nyaring.</w:t>
      </w:r>
    </w:p>
    <w:p w:rsidR="001F6322" w:rsidRPr="001F6322" w:rsidRDefault="001F6322" w:rsidP="001F6322">
      <w:pPr>
        <w:pStyle w:val="ListParagraph"/>
        <w:numPr>
          <w:ilvl w:val="0"/>
          <w:numId w:val="6"/>
        </w:numPr>
        <w:tabs>
          <w:tab w:val="left" w:pos="284"/>
        </w:tabs>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lang w:val="id-ID"/>
        </w:rPr>
        <w:t>T</w:t>
      </w:r>
      <w:r w:rsidR="00626491" w:rsidRPr="001F6322">
        <w:rPr>
          <w:rFonts w:ascii="Arial Narrow" w:hAnsi="Arial Narrow" w:cs="Times New Roman"/>
          <w:sz w:val="24"/>
          <w:szCs w:val="24"/>
        </w:rPr>
        <w:t>idak berbicara atau tertawa ketika mulut penuh berisi makanan.</w:t>
      </w:r>
    </w:p>
    <w:p w:rsidR="001F6322" w:rsidRPr="001F6322" w:rsidRDefault="001F6322" w:rsidP="001F6322">
      <w:pPr>
        <w:pStyle w:val="ListParagraph"/>
        <w:numPr>
          <w:ilvl w:val="0"/>
          <w:numId w:val="6"/>
        </w:numPr>
        <w:tabs>
          <w:tab w:val="left" w:pos="284"/>
        </w:tabs>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lang w:val="id-ID"/>
        </w:rPr>
        <w:t>P</w:t>
      </w:r>
      <w:r w:rsidR="00626491" w:rsidRPr="001F6322">
        <w:rPr>
          <w:rFonts w:ascii="Arial Narrow" w:hAnsi="Arial Narrow" w:cs="Times New Roman"/>
          <w:sz w:val="24"/>
          <w:szCs w:val="24"/>
        </w:rPr>
        <w:t xml:space="preserve">ada waktu berbicara, wajah dan pandangan selalu terarah pada mitra bicara. Berbicara sambil berpaling ke </w:t>
      </w:r>
      <w:proofErr w:type="gramStart"/>
      <w:r w:rsidR="00626491" w:rsidRPr="001F6322">
        <w:rPr>
          <w:rFonts w:ascii="Arial Narrow" w:hAnsi="Arial Narrow" w:cs="Times New Roman"/>
          <w:sz w:val="24"/>
          <w:szCs w:val="24"/>
        </w:rPr>
        <w:t>sana</w:t>
      </w:r>
      <w:proofErr w:type="gramEnd"/>
      <w:r w:rsidR="00626491" w:rsidRPr="001F6322">
        <w:rPr>
          <w:rFonts w:ascii="Arial Narrow" w:hAnsi="Arial Narrow" w:cs="Times New Roman"/>
          <w:sz w:val="24"/>
          <w:szCs w:val="24"/>
        </w:rPr>
        <w:t xml:space="preserve"> ke mari adalah tidak sopan.</w:t>
      </w:r>
    </w:p>
    <w:p w:rsidR="001F6322" w:rsidRPr="001F6322" w:rsidRDefault="001F6322" w:rsidP="001F6322">
      <w:pPr>
        <w:pStyle w:val="ListParagraph"/>
        <w:numPr>
          <w:ilvl w:val="0"/>
          <w:numId w:val="6"/>
        </w:numPr>
        <w:tabs>
          <w:tab w:val="left" w:pos="284"/>
        </w:tabs>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lang w:val="id-ID"/>
        </w:rPr>
        <w:t>P</w:t>
      </w:r>
      <w:r w:rsidR="00626491" w:rsidRPr="001F6322">
        <w:rPr>
          <w:rFonts w:ascii="Arial Narrow" w:hAnsi="Arial Narrow" w:cs="Times New Roman"/>
          <w:sz w:val="24"/>
          <w:szCs w:val="24"/>
        </w:rPr>
        <w:t>alingkanlah muka sejenak ke arah lain dan atau tutuplah mulut dengan tangan atau sapu tangan jika kita tiba-tiba batuk atau bersin ketika sedang berhadapan dengan lawan bicara.</w:t>
      </w:r>
    </w:p>
    <w:p w:rsidR="001F6322" w:rsidRPr="001F6322" w:rsidRDefault="001F6322" w:rsidP="001F6322">
      <w:pPr>
        <w:pStyle w:val="ListParagraph"/>
        <w:numPr>
          <w:ilvl w:val="0"/>
          <w:numId w:val="6"/>
        </w:numPr>
        <w:tabs>
          <w:tab w:val="left" w:pos="284"/>
        </w:tabs>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lang w:val="id-ID"/>
        </w:rPr>
        <w:lastRenderedPageBreak/>
        <w:t>T</w:t>
      </w:r>
      <w:r w:rsidR="00626491" w:rsidRPr="001F6322">
        <w:rPr>
          <w:rFonts w:ascii="Arial Narrow" w:hAnsi="Arial Narrow" w:cs="Times New Roman"/>
          <w:sz w:val="24"/>
          <w:szCs w:val="24"/>
        </w:rPr>
        <w:t>idak memotong tutur mitra bicara, apalagi dengan tiba-tiba menegur, menyapa atau berbicara dengan orang lain pada waktu mitra bicara masih berbicara; kalaupun sangat terpaksa, mintalah izin atau maaf terlebih dahulu kepada mitra bicara.</w:t>
      </w:r>
    </w:p>
    <w:p w:rsidR="00626491" w:rsidRPr="001F6322" w:rsidRDefault="001F6322" w:rsidP="001F6322">
      <w:pPr>
        <w:pStyle w:val="ListParagraph"/>
        <w:numPr>
          <w:ilvl w:val="0"/>
          <w:numId w:val="6"/>
        </w:numPr>
        <w:tabs>
          <w:tab w:val="left" w:pos="284"/>
        </w:tabs>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lang w:val="id-ID"/>
        </w:rPr>
        <w:t>T</w:t>
      </w:r>
      <w:r w:rsidR="00626491" w:rsidRPr="001F6322">
        <w:rPr>
          <w:rFonts w:ascii="Arial Narrow" w:hAnsi="Arial Narrow" w:cs="Times New Roman"/>
          <w:sz w:val="24"/>
          <w:szCs w:val="24"/>
        </w:rPr>
        <w:t>idak memasukkan kedua tangan ke dalam saku celana, melipat tangan di dada, menggendong tangan di belakang, dan berdiri dengan salah satu kaki melentur (tidak tegak) pada waktu berbicara degan orang terhormat atau yang patut dihormati.</w:t>
      </w:r>
    </w:p>
    <w:p w:rsidR="000207D9" w:rsidRPr="00184B25" w:rsidRDefault="00626491" w:rsidP="00706E25">
      <w:pPr>
        <w:spacing w:after="0" w:line="240" w:lineRule="auto"/>
        <w:ind w:firstLine="720"/>
        <w:jc w:val="both"/>
        <w:rPr>
          <w:rFonts w:ascii="Arial Narrow" w:hAnsi="Arial Narrow" w:cs="Times New Roman"/>
          <w:sz w:val="24"/>
          <w:szCs w:val="24"/>
          <w:lang w:val="id-ID"/>
        </w:rPr>
      </w:pPr>
      <w:r w:rsidRPr="00184B25">
        <w:rPr>
          <w:rFonts w:ascii="Arial Narrow" w:hAnsi="Arial Narrow" w:cs="Times New Roman"/>
          <w:sz w:val="24"/>
          <w:szCs w:val="24"/>
        </w:rPr>
        <w:t>Sejalan dengan itu, Chaer (2010:109-118) memaparkan beberapa hal yang harus diperhatikan apabila kita ingin berbahasa yang santun, diantaranya berkenaan dengan hal yang dilarang dan yang diperbolehkan saat berkomunikasi dalam aspek kesantunan berbahasanya, yaitu:</w:t>
      </w:r>
    </w:p>
    <w:p w:rsidR="001F6322" w:rsidRPr="001F6322" w:rsidRDefault="00626491" w:rsidP="001F6322">
      <w:pPr>
        <w:pStyle w:val="ListParagraph"/>
        <w:numPr>
          <w:ilvl w:val="0"/>
          <w:numId w:val="18"/>
        </w:numPr>
        <w:tabs>
          <w:tab w:val="left" w:pos="1134"/>
          <w:tab w:val="left" w:pos="1418"/>
        </w:tabs>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Yang dilarang</w:t>
      </w:r>
    </w:p>
    <w:p w:rsidR="00626491" w:rsidRPr="001F6322" w:rsidRDefault="00626491" w:rsidP="001F6322">
      <w:pPr>
        <w:pStyle w:val="ListParagraph"/>
        <w:tabs>
          <w:tab w:val="left" w:pos="1134"/>
          <w:tab w:val="left" w:pos="1418"/>
        </w:tabs>
        <w:spacing w:after="0" w:line="240" w:lineRule="auto"/>
        <w:ind w:left="284"/>
        <w:jc w:val="both"/>
        <w:rPr>
          <w:rFonts w:ascii="Arial Narrow" w:hAnsi="Arial Narrow" w:cs="Times New Roman"/>
          <w:sz w:val="24"/>
          <w:szCs w:val="24"/>
        </w:rPr>
      </w:pPr>
      <w:r w:rsidRPr="001F6322">
        <w:rPr>
          <w:rFonts w:ascii="Arial Narrow" w:hAnsi="Arial Narrow" w:cs="Times New Roman"/>
          <w:bCs/>
          <w:sz w:val="24"/>
          <w:szCs w:val="24"/>
        </w:rPr>
        <w:t xml:space="preserve">1) </w:t>
      </w:r>
      <w:proofErr w:type="gramStart"/>
      <w:r w:rsidRPr="001F6322">
        <w:rPr>
          <w:rFonts w:ascii="Arial Narrow" w:hAnsi="Arial Narrow" w:cs="Times New Roman"/>
          <w:bCs/>
          <w:sz w:val="24"/>
          <w:szCs w:val="24"/>
        </w:rPr>
        <w:t>jangan</w:t>
      </w:r>
      <w:proofErr w:type="gramEnd"/>
      <w:r w:rsidRPr="001F6322">
        <w:rPr>
          <w:rFonts w:ascii="Arial Narrow" w:hAnsi="Arial Narrow" w:cs="Times New Roman"/>
          <w:bCs/>
          <w:sz w:val="24"/>
          <w:szCs w:val="24"/>
        </w:rPr>
        <w:t xml:space="preserve"> mempermalukan lawan tutur; 2) jangan menyombongkan diri; 3) jangan menghina/ mengejek milik orang lain; 4) jangan merasa senang melihat orang lain menderita; 5) jangan memaksakan lawan tutur anda melakukan sesuatu; 6) jangan menggunakan kalimat langsung  untuk menyuruh atau menolak.</w:t>
      </w:r>
    </w:p>
    <w:p w:rsidR="00626491" w:rsidRPr="00184B25" w:rsidRDefault="00626491" w:rsidP="005438CE">
      <w:pPr>
        <w:spacing w:after="0" w:line="240" w:lineRule="auto"/>
        <w:jc w:val="both"/>
        <w:rPr>
          <w:rFonts w:ascii="Arial Narrow" w:hAnsi="Arial Narrow" w:cs="Times New Roman"/>
          <w:bCs/>
          <w:sz w:val="24"/>
          <w:szCs w:val="24"/>
          <w:lang w:val="id-ID"/>
        </w:rPr>
      </w:pPr>
    </w:p>
    <w:p w:rsidR="001F6322" w:rsidRPr="001F6322" w:rsidRDefault="00626491" w:rsidP="001F6322">
      <w:pPr>
        <w:pStyle w:val="ListParagraph"/>
        <w:numPr>
          <w:ilvl w:val="0"/>
          <w:numId w:val="18"/>
        </w:numPr>
        <w:tabs>
          <w:tab w:val="left" w:pos="1134"/>
          <w:tab w:val="left" w:pos="1418"/>
        </w:tabs>
        <w:spacing w:after="0" w:line="240" w:lineRule="auto"/>
        <w:ind w:left="284" w:hanging="284"/>
        <w:jc w:val="both"/>
        <w:rPr>
          <w:rFonts w:ascii="Arial Narrow" w:hAnsi="Arial Narrow" w:cs="Times New Roman"/>
          <w:sz w:val="24"/>
          <w:szCs w:val="24"/>
        </w:rPr>
      </w:pPr>
      <w:r w:rsidRPr="00E9690A">
        <w:rPr>
          <w:rFonts w:ascii="Arial Narrow" w:hAnsi="Arial Narrow" w:cs="Times New Roman"/>
          <w:sz w:val="24"/>
          <w:szCs w:val="24"/>
        </w:rPr>
        <w:t>Yang diharuskan</w:t>
      </w:r>
    </w:p>
    <w:p w:rsidR="00626491" w:rsidRPr="001F6322" w:rsidRDefault="00626491" w:rsidP="001F6322">
      <w:pPr>
        <w:pStyle w:val="ListParagraph"/>
        <w:numPr>
          <w:ilvl w:val="0"/>
          <w:numId w:val="24"/>
        </w:numPr>
        <w:spacing w:after="0" w:line="240" w:lineRule="auto"/>
        <w:ind w:left="284" w:firstLine="0"/>
        <w:jc w:val="both"/>
        <w:rPr>
          <w:rFonts w:ascii="Arial Narrow" w:hAnsi="Arial Narrow" w:cs="Times New Roman"/>
          <w:sz w:val="24"/>
          <w:szCs w:val="24"/>
        </w:rPr>
      </w:pPr>
      <w:r w:rsidRPr="001F6322">
        <w:rPr>
          <w:rFonts w:ascii="Arial Narrow" w:hAnsi="Arial Narrow" w:cs="Times New Roman"/>
          <w:sz w:val="24"/>
          <w:szCs w:val="24"/>
        </w:rPr>
        <w:t>membuat lawan tutur merasa senang; 2) memberi pujian kepada lawan tutur; 3) menunjukan persetujuan kepada lawan tutur;</w:t>
      </w:r>
      <w:r w:rsidR="001F6322" w:rsidRPr="001F6322">
        <w:rPr>
          <w:rFonts w:ascii="Arial Narrow" w:hAnsi="Arial Narrow" w:cs="Times New Roman"/>
          <w:sz w:val="24"/>
          <w:szCs w:val="24"/>
          <w:lang w:val="id-ID"/>
        </w:rPr>
        <w:t xml:space="preserve"> </w:t>
      </w:r>
      <w:r w:rsidRPr="001F6322">
        <w:rPr>
          <w:rFonts w:ascii="Arial Narrow" w:hAnsi="Arial Narrow" w:cs="Times New Roman"/>
          <w:sz w:val="24"/>
          <w:szCs w:val="24"/>
        </w:rPr>
        <w:t xml:space="preserve">4) bersikap rendah </w:t>
      </w:r>
      <w:r w:rsidRPr="001F6322">
        <w:rPr>
          <w:rFonts w:ascii="Arial Narrow" w:hAnsi="Arial Narrow" w:cs="Times New Roman"/>
          <w:bCs/>
          <w:sz w:val="24"/>
          <w:szCs w:val="24"/>
        </w:rPr>
        <w:t>terhadap</w:t>
      </w:r>
      <w:r w:rsidRPr="001F6322">
        <w:rPr>
          <w:rFonts w:ascii="Arial Narrow" w:hAnsi="Arial Narrow" w:cs="Times New Roman"/>
          <w:sz w:val="24"/>
          <w:szCs w:val="24"/>
        </w:rPr>
        <w:t xml:space="preserve"> lawan tutur; 5) p</w:t>
      </w:r>
      <w:r w:rsidRPr="001F6322">
        <w:rPr>
          <w:rFonts w:ascii="Arial Narrow" w:hAnsi="Arial Narrow" w:cs="Times New Roman"/>
          <w:bCs/>
          <w:sz w:val="24"/>
          <w:szCs w:val="24"/>
        </w:rPr>
        <w:t xml:space="preserve">enutur harus memberi simpati pada lawan tutur; 6) menggunakan kosakata yang secara sosial dan budaya terasa lebih sopan; 7) menggunakan kata sapaan dan kata ganti yang sesuai dengan identitas sosial penutur dan lawan tutur; 8) menggunakan kalimat tidak langsung dalam menyuruh; 9) menggunakan kata ‘maaf’ bila harus menyebutkan kata-kata yang dianggap tabu; 10) menggunakan kalimat ‘berputar’  dalam menolak suatu suruhan, ajakan, atau permintaan. 11) </w:t>
      </w:r>
      <w:proofErr w:type="gramStart"/>
      <w:r w:rsidRPr="001F6322">
        <w:rPr>
          <w:rFonts w:ascii="Arial Narrow" w:hAnsi="Arial Narrow" w:cs="Times New Roman"/>
          <w:bCs/>
          <w:sz w:val="24"/>
          <w:szCs w:val="24"/>
        </w:rPr>
        <w:t>dalam</w:t>
      </w:r>
      <w:proofErr w:type="gramEnd"/>
      <w:r w:rsidRPr="001F6322">
        <w:rPr>
          <w:rFonts w:ascii="Arial Narrow" w:hAnsi="Arial Narrow" w:cs="Times New Roman"/>
          <w:bCs/>
          <w:sz w:val="24"/>
          <w:szCs w:val="24"/>
        </w:rPr>
        <w:t xml:space="preserve"> meminta maaf gunakan kata ‘maaf’ disertai penjelasan;  12) gunakan kata ‘mohon’ untuk meminta bantuan (tanpa ada kesan memaksa).</w:t>
      </w:r>
    </w:p>
    <w:p w:rsidR="00626491" w:rsidRPr="00184B25" w:rsidRDefault="00626491" w:rsidP="005438CE">
      <w:pPr>
        <w:spacing w:after="0" w:line="240" w:lineRule="auto"/>
        <w:ind w:firstLine="720"/>
        <w:jc w:val="both"/>
        <w:rPr>
          <w:rFonts w:ascii="Arial Narrow" w:hAnsi="Arial Narrow" w:cs="Times New Roman"/>
          <w:sz w:val="24"/>
          <w:szCs w:val="24"/>
          <w:lang w:val="id-ID"/>
        </w:rPr>
      </w:pPr>
      <w:proofErr w:type="gramStart"/>
      <w:r w:rsidRPr="00184B25">
        <w:rPr>
          <w:rFonts w:ascii="Arial Narrow" w:hAnsi="Arial Narrow" w:cs="Times New Roman"/>
          <w:sz w:val="24"/>
          <w:szCs w:val="24"/>
        </w:rPr>
        <w:t>Beberapa penjelasan di atas harus dilakukan oleh setiap orang saat berkomunikasi, hal ini untuk membudayakan kesantunan berbahasa sehingga terciptakan masyarakat yang saling menghargai dan menghormati.</w:t>
      </w:r>
      <w:proofErr w:type="gramEnd"/>
      <w:r w:rsidR="00A13BA0" w:rsidRPr="00184B25">
        <w:rPr>
          <w:rFonts w:ascii="Arial Narrow" w:hAnsi="Arial Narrow" w:cs="Times New Roman"/>
          <w:sz w:val="24"/>
          <w:szCs w:val="24"/>
          <w:lang w:val="id-ID"/>
        </w:rPr>
        <w:t xml:space="preserve"> </w:t>
      </w:r>
      <w:r w:rsidRPr="00184B25">
        <w:rPr>
          <w:rFonts w:ascii="Arial Narrow" w:hAnsi="Arial Narrow" w:cs="Times New Roman"/>
          <w:sz w:val="24"/>
          <w:szCs w:val="24"/>
        </w:rPr>
        <w:t xml:space="preserve">Apabila kesantunan berbahasa sudah membudaya, maka kedamaian dunia dalam kehidupan bermasyarakat </w:t>
      </w:r>
      <w:proofErr w:type="gramStart"/>
      <w:r w:rsidRPr="00184B25">
        <w:rPr>
          <w:rFonts w:ascii="Arial Narrow" w:hAnsi="Arial Narrow" w:cs="Times New Roman"/>
          <w:sz w:val="24"/>
          <w:szCs w:val="24"/>
        </w:rPr>
        <w:t>akan</w:t>
      </w:r>
      <w:proofErr w:type="gramEnd"/>
      <w:r w:rsidRPr="00184B25">
        <w:rPr>
          <w:rFonts w:ascii="Arial Narrow" w:hAnsi="Arial Narrow" w:cs="Times New Roman"/>
          <w:sz w:val="24"/>
          <w:szCs w:val="24"/>
        </w:rPr>
        <w:t xml:space="preserve"> terjamin aman sentosa. </w:t>
      </w:r>
      <w:proofErr w:type="gramStart"/>
      <w:r w:rsidRPr="00184B25">
        <w:rPr>
          <w:rFonts w:ascii="Arial Narrow" w:hAnsi="Arial Narrow" w:cs="Times New Roman"/>
          <w:sz w:val="24"/>
          <w:szCs w:val="24"/>
        </w:rPr>
        <w:t>Karena seperti yang kita ketahui, saat ini banyak sekali orang yang sakit hati karena bahasa, dan banyak pertikaian yang disebabkan karena bahasa.</w:t>
      </w:r>
      <w:proofErr w:type="gramEnd"/>
    </w:p>
    <w:p w:rsidR="00626491" w:rsidRPr="00184B25" w:rsidRDefault="00626491" w:rsidP="005438CE">
      <w:pPr>
        <w:spacing w:after="0" w:line="240" w:lineRule="auto"/>
        <w:ind w:firstLine="720"/>
        <w:jc w:val="both"/>
        <w:rPr>
          <w:rFonts w:ascii="Arial Narrow" w:hAnsi="Arial Narrow" w:cs="Times New Roman"/>
          <w:sz w:val="24"/>
          <w:szCs w:val="24"/>
        </w:rPr>
      </w:pPr>
      <w:r w:rsidRPr="00184B25">
        <w:rPr>
          <w:rFonts w:ascii="Arial Narrow" w:hAnsi="Arial Narrow" w:cs="Times New Roman"/>
          <w:sz w:val="24"/>
          <w:szCs w:val="24"/>
        </w:rPr>
        <w:t xml:space="preserve">Kesantunan berbahasa </w:t>
      </w:r>
      <w:proofErr w:type="gramStart"/>
      <w:r w:rsidRPr="00184B25">
        <w:rPr>
          <w:rFonts w:ascii="Arial Narrow" w:hAnsi="Arial Narrow" w:cs="Times New Roman"/>
          <w:sz w:val="24"/>
          <w:szCs w:val="24"/>
        </w:rPr>
        <w:t>akan</w:t>
      </w:r>
      <w:proofErr w:type="gramEnd"/>
      <w:r w:rsidRPr="00184B25">
        <w:rPr>
          <w:rFonts w:ascii="Arial Narrow" w:hAnsi="Arial Narrow" w:cs="Times New Roman"/>
          <w:sz w:val="24"/>
          <w:szCs w:val="24"/>
        </w:rPr>
        <w:t xml:space="preserve"> tercipta apabila pemakai bahasa mampu menggunakan bahasa dan sikap berbahasa sesuai dengan etika, kaidah yang berlaku. Tarigan menjelaskan</w:t>
      </w:r>
      <w:proofErr w:type="gramStart"/>
      <w:r w:rsidRPr="00184B25">
        <w:rPr>
          <w:rFonts w:ascii="Arial Narrow" w:hAnsi="Arial Narrow" w:cs="Times New Roman"/>
          <w:sz w:val="24"/>
          <w:szCs w:val="24"/>
        </w:rPr>
        <w:t>,“</w:t>
      </w:r>
      <w:proofErr w:type="gramEnd"/>
      <w:r w:rsidRPr="00184B25">
        <w:rPr>
          <w:rFonts w:ascii="Arial Narrow" w:hAnsi="Arial Narrow" w:cs="Times New Roman"/>
          <w:sz w:val="24"/>
          <w:szCs w:val="24"/>
        </w:rPr>
        <w:t>keberhasilan suatu percakapan atau konversasi ditentukan oleh terlaksananya prinsip-psinsip kerja sama dan sopan santun” (2009:36).</w:t>
      </w:r>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Retorik interpersonal atau retorika antar pribadi merupakan suatu prinsip yang mendukung tercapainya keberhasilan suatu percakapan.Pada retorik interpersonal dibahas mengenai maksim sopan santun.</w:t>
      </w:r>
      <w:proofErr w:type="gramEnd"/>
      <w:r w:rsidR="003054E5" w:rsidRPr="00184B25">
        <w:rPr>
          <w:rFonts w:ascii="Arial Narrow" w:hAnsi="Arial Narrow" w:cs="Times New Roman"/>
          <w:sz w:val="24"/>
          <w:szCs w:val="24"/>
          <w:lang w:val="id-ID"/>
        </w:rPr>
        <w:t xml:space="preserve"> </w:t>
      </w:r>
      <w:r w:rsidR="003054E5" w:rsidRPr="00184B25">
        <w:rPr>
          <w:rFonts w:ascii="Arial Narrow" w:hAnsi="Arial Narrow" w:cs="Times New Roman"/>
          <w:sz w:val="24"/>
          <w:szCs w:val="24"/>
        </w:rPr>
        <w:t xml:space="preserve"> </w:t>
      </w:r>
      <w:r w:rsidRPr="00184B25">
        <w:rPr>
          <w:rFonts w:ascii="Arial Narrow" w:hAnsi="Arial Narrow" w:cs="Times New Roman"/>
          <w:sz w:val="24"/>
          <w:szCs w:val="24"/>
        </w:rPr>
        <w:t>Young (Tarigan, 2009:74) memaparkan “hampir segala sesuatu yang berhubungan dengan tindakan mengatakan sesuatu kepada seseorang dalam ujaran atau tulisan dapat dimasukkan ke dalam ranah retorika sebagai suatu bidang studi: fonetik, tata bahasa, proses kognisi, pemerolehan bahasa, persepsi, siasat persuasif, stilistika, dan logika”.</w:t>
      </w:r>
    </w:p>
    <w:p w:rsidR="00626491" w:rsidRPr="00184B25" w:rsidRDefault="00626491" w:rsidP="005438CE">
      <w:pPr>
        <w:spacing w:after="0" w:line="240" w:lineRule="auto"/>
        <w:ind w:firstLine="720"/>
        <w:jc w:val="both"/>
        <w:rPr>
          <w:rFonts w:ascii="Arial Narrow" w:hAnsi="Arial Narrow" w:cs="Times New Roman"/>
          <w:sz w:val="24"/>
          <w:szCs w:val="24"/>
          <w:lang w:val="id-ID"/>
        </w:rPr>
      </w:pPr>
      <w:proofErr w:type="gramStart"/>
      <w:r w:rsidRPr="00184B25">
        <w:rPr>
          <w:rFonts w:ascii="Arial Narrow" w:hAnsi="Arial Narrow" w:cs="Times New Roman"/>
          <w:sz w:val="24"/>
          <w:szCs w:val="24"/>
        </w:rPr>
        <w:t>Dalam retorik interpersonal terdapat salah satu prinsip sopan santun.</w:t>
      </w:r>
      <w:proofErr w:type="gramEnd"/>
      <w:r w:rsidRPr="00184B25">
        <w:rPr>
          <w:rFonts w:ascii="Arial Narrow" w:hAnsi="Arial Narrow" w:cs="Times New Roman"/>
          <w:sz w:val="24"/>
          <w:szCs w:val="24"/>
        </w:rPr>
        <w:t xml:space="preserve"> Pada prinsip kesopansantunan berkaitan dengan hubungan antara dua partisipan yang dapat kita sebut sebagai diri sendiri dan orang lain. Dalam percakapan diri sendiri biasanya disebut dengan penutur atau pembicara dan orang </w:t>
      </w:r>
      <w:proofErr w:type="gramStart"/>
      <w:r w:rsidRPr="00184B25">
        <w:rPr>
          <w:rFonts w:ascii="Arial Narrow" w:hAnsi="Arial Narrow" w:cs="Times New Roman"/>
          <w:sz w:val="24"/>
          <w:szCs w:val="24"/>
        </w:rPr>
        <w:t>lain</w:t>
      </w:r>
      <w:proofErr w:type="gramEnd"/>
      <w:r w:rsidRPr="00184B25">
        <w:rPr>
          <w:rFonts w:ascii="Arial Narrow" w:hAnsi="Arial Narrow" w:cs="Times New Roman"/>
          <w:sz w:val="24"/>
          <w:szCs w:val="24"/>
        </w:rPr>
        <w:t xml:space="preserve"> sebagai lawan tutur atau penyimak.</w:t>
      </w:r>
    </w:p>
    <w:p w:rsidR="00626491" w:rsidRPr="00184B25" w:rsidRDefault="00626491" w:rsidP="005438CE">
      <w:pPr>
        <w:spacing w:after="0" w:line="240" w:lineRule="auto"/>
        <w:ind w:firstLine="720"/>
        <w:jc w:val="both"/>
        <w:rPr>
          <w:rFonts w:ascii="Arial Narrow" w:hAnsi="Arial Narrow" w:cs="Times New Roman"/>
          <w:sz w:val="24"/>
          <w:szCs w:val="24"/>
          <w:lang w:val="id-ID"/>
        </w:rPr>
      </w:pPr>
      <w:r w:rsidRPr="00184B25">
        <w:rPr>
          <w:rFonts w:ascii="Arial Narrow" w:hAnsi="Arial Narrow" w:cs="Times New Roman"/>
          <w:sz w:val="24"/>
          <w:szCs w:val="24"/>
        </w:rPr>
        <w:lastRenderedPageBreak/>
        <w:t xml:space="preserve">Sudah lazim apabila kita memperlakukan kesopanan sebagai suatu konsep yang tegas, seperti gagasan ‘tingkah laku sosial yang sopan’, atau etiket, terdapat dalam budaya.Yule (1996:104) mengungkapkan, “dimungkinkan menentukan sejumlah prinsip-prinsip umum yang berbeda untuk menjadi sopan dalam interkasi sosial dalam suatu budaya khusus. Sebagian dari prinsip-prinsip umum ini termasuk sifat bijaksana, pemurah, rendah hati dan simpatik terhadap orang lain”. </w:t>
      </w:r>
      <w:proofErr w:type="gramStart"/>
      <w:r w:rsidRPr="00184B25">
        <w:rPr>
          <w:rFonts w:ascii="Arial Narrow" w:hAnsi="Arial Narrow" w:cs="Times New Roman"/>
          <w:sz w:val="24"/>
          <w:szCs w:val="24"/>
        </w:rPr>
        <w:t>Penjelasan menurut Yule di atas menerangkan bahwa dalam prinsip sopan santun terdapat beberapa maksim yang harus diperhatikan agar kesantunan berbahasa dapat tercapai sesuai dengan kaidah buaya yang berlaku.</w:t>
      </w:r>
      <w:proofErr w:type="gramEnd"/>
      <w:r w:rsidRPr="00184B25">
        <w:rPr>
          <w:rFonts w:ascii="Arial Narrow" w:hAnsi="Arial Narrow" w:cs="Times New Roman"/>
          <w:sz w:val="24"/>
          <w:szCs w:val="24"/>
        </w:rPr>
        <w:t xml:space="preserve"> Young (Tarigan, 2009:74) menjelaskan, terdapat enam maksim yang terdapat dalam prinsip sopan santun pada kajian retorik interpersonal, yaitu 1) maksim kebijaksanaan; 2) maksim kedermawanan; 3) maksim penghargaan atau pujian; 4) maksim kesederhanaan atau kerendahan hati; 5) maksim permufakatan (kesepakatan); dan 6) maksim simpati.</w:t>
      </w:r>
    </w:p>
    <w:p w:rsidR="00626491" w:rsidRPr="00184B25" w:rsidRDefault="00626491" w:rsidP="005438CE">
      <w:pPr>
        <w:spacing w:after="0" w:line="240" w:lineRule="auto"/>
        <w:ind w:firstLine="720"/>
        <w:jc w:val="both"/>
        <w:rPr>
          <w:rFonts w:ascii="Arial Narrow" w:hAnsi="Arial Narrow" w:cs="Times New Roman"/>
          <w:b/>
          <w:sz w:val="24"/>
          <w:szCs w:val="24"/>
          <w:lang w:val="id-ID"/>
        </w:rPr>
      </w:pPr>
    </w:p>
    <w:p w:rsidR="00D25964" w:rsidRPr="00184B25" w:rsidRDefault="000207D9" w:rsidP="005438CE">
      <w:pPr>
        <w:spacing w:after="0" w:line="240" w:lineRule="auto"/>
        <w:jc w:val="both"/>
        <w:rPr>
          <w:rFonts w:ascii="Arial Narrow" w:hAnsi="Arial Narrow" w:cs="Times New Roman"/>
          <w:b/>
          <w:sz w:val="24"/>
          <w:szCs w:val="24"/>
          <w:lang w:val="id-ID"/>
        </w:rPr>
      </w:pPr>
      <w:r w:rsidRPr="00184B25">
        <w:rPr>
          <w:rFonts w:ascii="Arial Narrow" w:hAnsi="Arial Narrow" w:cs="Times New Roman"/>
          <w:b/>
          <w:sz w:val="24"/>
          <w:szCs w:val="24"/>
          <w:lang w:val="id-ID"/>
        </w:rPr>
        <w:t>METODE PENELITIAN</w:t>
      </w:r>
    </w:p>
    <w:p w:rsidR="00DA6408" w:rsidRPr="00184B25" w:rsidRDefault="00DA6408" w:rsidP="005438CE">
      <w:pPr>
        <w:spacing w:after="0" w:line="240" w:lineRule="auto"/>
        <w:ind w:firstLine="720"/>
        <w:jc w:val="both"/>
        <w:rPr>
          <w:rFonts w:ascii="Arial Narrow" w:hAnsi="Arial Narrow" w:cs="Times New Roman"/>
          <w:sz w:val="24"/>
          <w:szCs w:val="24"/>
          <w:lang w:val="id-ID"/>
        </w:rPr>
      </w:pPr>
      <w:r w:rsidRPr="00184B25">
        <w:rPr>
          <w:rFonts w:ascii="Arial Narrow" w:hAnsi="Arial Narrow" w:cs="Times New Roman"/>
          <w:sz w:val="24"/>
          <w:szCs w:val="24"/>
        </w:rPr>
        <w:t>Metode</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penelitian yang akan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digunakan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adalah</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metode</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deskriptif-analitik yang bermuara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pada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penelitian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 xml:space="preserve">kualitatif, seperti yang dipaparkan oleh Fraenkel (2008: 422) yaitu; </w:t>
      </w:r>
      <w:proofErr w:type="gramStart"/>
      <w:r w:rsidRPr="00184B25">
        <w:rPr>
          <w:rFonts w:ascii="Arial Narrow" w:hAnsi="Arial Narrow" w:cs="Times New Roman"/>
          <w:sz w:val="24"/>
          <w:szCs w:val="24"/>
        </w:rPr>
        <w:t xml:space="preserve">“ </w:t>
      </w:r>
      <w:r w:rsidRPr="00184B25">
        <w:rPr>
          <w:rFonts w:ascii="Arial Narrow" w:hAnsi="Arial Narrow" w:cs="Times New Roman"/>
          <w:i/>
          <w:sz w:val="24"/>
          <w:szCs w:val="24"/>
        </w:rPr>
        <w:t>Reseach</w:t>
      </w:r>
      <w:proofErr w:type="gramEnd"/>
      <w:r w:rsidRPr="00184B25">
        <w:rPr>
          <w:rFonts w:ascii="Arial Narrow" w:hAnsi="Arial Narrow" w:cs="Times New Roman"/>
          <w:i/>
          <w:sz w:val="24"/>
          <w:szCs w:val="24"/>
        </w:rPr>
        <w:t xml:space="preserve"> studies that investigate the quality of relationships, activities, situations, or materials are frequently referred to as qualitative reseach”</w:t>
      </w:r>
      <w:r w:rsidRPr="00184B25">
        <w:rPr>
          <w:rFonts w:ascii="Arial Narrow" w:hAnsi="Arial Narrow" w:cs="Times New Roman"/>
          <w:sz w:val="24"/>
          <w:szCs w:val="24"/>
        </w:rPr>
        <w:t xml:space="preserve"> (Peneliti yang mengamati kualitas hubungan, aktivitas, situasi, atau materi biasanya mengacu pada penelitian kualitatif</w:t>
      </w:r>
      <w:r w:rsidRPr="00184B25">
        <w:rPr>
          <w:rFonts w:ascii="Arial Narrow" w:hAnsi="Arial Narrow" w:cs="Calibri"/>
          <w:sz w:val="24"/>
          <w:szCs w:val="24"/>
        </w:rPr>
        <w:t>)</w:t>
      </w:r>
      <w:r w:rsidRPr="00184B25">
        <w:rPr>
          <w:rFonts w:ascii="Arial Narrow" w:hAnsi="Arial Narrow" w:cs="Times New Roman"/>
          <w:sz w:val="24"/>
          <w:szCs w:val="24"/>
        </w:rPr>
        <w:t>. Dimana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penelitian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ini</w:t>
      </w:r>
      <w:r w:rsidRPr="00184B25">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akan</w:t>
      </w:r>
      <w:proofErr w:type="gramEnd"/>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mengkaji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mendeskripsikan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bagaimana</w:t>
      </w:r>
      <w:r w:rsidR="00407C87"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karakteristik berbahasa santun retorik interpersonal dalam perspektif kebudayaan Sunda, dan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akan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mencoba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mengembangkan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kajian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itu</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dalam</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bentuk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bahan ajar mata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kuliah</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Sosiolinguistik.</w:t>
      </w:r>
    </w:p>
    <w:p w:rsidR="003054E5" w:rsidRPr="00184B25" w:rsidRDefault="00B323A4" w:rsidP="005438CE">
      <w:pPr>
        <w:pStyle w:val="ListParagraph"/>
        <w:spacing w:after="0" w:line="240" w:lineRule="auto"/>
        <w:ind w:left="0" w:firstLine="720"/>
        <w:jc w:val="both"/>
        <w:rPr>
          <w:rFonts w:ascii="Arial Narrow" w:hAnsi="Arial Narrow" w:cs="Times New Roman"/>
          <w:sz w:val="24"/>
          <w:szCs w:val="24"/>
          <w:lang w:val="id-ID"/>
        </w:rPr>
      </w:pPr>
      <w:r w:rsidRPr="00184B25">
        <w:rPr>
          <w:rFonts w:ascii="Arial Narrow" w:hAnsi="Arial Narrow" w:cs="Times New Roman"/>
          <w:sz w:val="24"/>
          <w:szCs w:val="24"/>
        </w:rPr>
        <w:t>Penelitian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ini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merupakan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studi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kajian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mengenai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karakteristik berbahasa santun retorik interpersonal dalam perspektif kebudayaan Sunda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dan</w:t>
      </w:r>
      <w:r w:rsidRPr="00184B25">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akan</w:t>
      </w:r>
      <w:proofErr w:type="gramEnd"/>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dikembangkan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dalam</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bentuk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bahan ajar mata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kuliah</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Sosiolinguitik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pada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mahasiswa program studi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Pendidikan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Bahasa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dan</w:t>
      </w:r>
      <w:r w:rsidRPr="00184B25">
        <w:rPr>
          <w:rFonts w:ascii="Arial Narrow" w:hAnsi="Arial Narrow" w:cs="Times New Roman"/>
          <w:sz w:val="24"/>
          <w:szCs w:val="24"/>
          <w:lang w:val="id-ID"/>
        </w:rPr>
        <w:t xml:space="preserve"> </w:t>
      </w:r>
      <w:r w:rsidR="003054E5" w:rsidRPr="00184B25">
        <w:rPr>
          <w:rFonts w:ascii="Arial Narrow" w:hAnsi="Arial Narrow" w:cs="Times New Roman"/>
          <w:sz w:val="24"/>
          <w:szCs w:val="24"/>
        </w:rPr>
        <w:t>Sastra Indonesia STKIP Garut.</w:t>
      </w:r>
    </w:p>
    <w:p w:rsidR="00B323A4" w:rsidRPr="00184B25" w:rsidRDefault="003054E5" w:rsidP="005438CE">
      <w:pPr>
        <w:pStyle w:val="ListParagraph"/>
        <w:spacing w:after="0" w:line="240" w:lineRule="auto"/>
        <w:ind w:left="0" w:firstLine="720"/>
        <w:jc w:val="both"/>
        <w:rPr>
          <w:rFonts w:ascii="Arial Narrow" w:hAnsi="Arial Narrow" w:cs="Times New Roman"/>
          <w:sz w:val="24"/>
          <w:szCs w:val="24"/>
        </w:rPr>
      </w:pPr>
      <w:r w:rsidRPr="00184B25">
        <w:rPr>
          <w:rFonts w:ascii="Arial Narrow" w:hAnsi="Arial Narrow" w:cs="Times New Roman"/>
          <w:sz w:val="24"/>
          <w:szCs w:val="24"/>
          <w:lang w:val="id-ID"/>
        </w:rPr>
        <w:t>Adapun d</w:t>
      </w:r>
      <w:r w:rsidR="00B323A4" w:rsidRPr="00184B25">
        <w:rPr>
          <w:rFonts w:ascii="Arial Narrow" w:hAnsi="Arial Narrow" w:cs="Times New Roman"/>
          <w:sz w:val="24"/>
          <w:szCs w:val="24"/>
        </w:rPr>
        <w:t>esain penelitian ini dirancang sebagai berikut.</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Menentukan fokus penelitian.</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Menentukan kesesuaian antara paradigma dengan teori yang dikembangkan.</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Menentukan sumber data yang dapat digali dari subjek yang diteliti.</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Menentukan tahap-tahap penelitian.</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Mengembangkan instrumen penelitian.</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Merencanakan pengumpulan data dan pencatatannya.</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Rencana analisis data.</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Rencana mencapai tingkat kepercayaan dan kebenaran penelitian.</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Merencanakan lokasi dan tempat penelitian.</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Melakukan kajian dan analisis</w:t>
      </w:r>
    </w:p>
    <w:p w:rsidR="001F6322"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Mempersiapkan laporan penulisan dan penyelesaian penelitian.</w:t>
      </w:r>
    </w:p>
    <w:p w:rsidR="004A1A4A" w:rsidRPr="001F6322" w:rsidRDefault="00B323A4" w:rsidP="001F6322">
      <w:pPr>
        <w:pStyle w:val="ListParagraph"/>
        <w:numPr>
          <w:ilvl w:val="0"/>
          <w:numId w:val="17"/>
        </w:numPr>
        <w:spacing w:after="0" w:line="240" w:lineRule="auto"/>
        <w:ind w:left="284" w:hanging="284"/>
        <w:jc w:val="both"/>
        <w:rPr>
          <w:rFonts w:ascii="Arial Narrow" w:hAnsi="Arial Narrow" w:cs="Times New Roman"/>
          <w:sz w:val="24"/>
          <w:szCs w:val="24"/>
        </w:rPr>
      </w:pPr>
      <w:r w:rsidRPr="001F6322">
        <w:rPr>
          <w:rFonts w:ascii="Arial Narrow" w:hAnsi="Arial Narrow" w:cs="Times New Roman"/>
          <w:sz w:val="24"/>
          <w:szCs w:val="24"/>
        </w:rPr>
        <w:t>Membuat luaran yang telah direncanakan, yaitu membuat artikel jurnal dan pengayaan bahan ajar.</w:t>
      </w:r>
    </w:p>
    <w:p w:rsidR="00407C87" w:rsidRPr="00184B25" w:rsidRDefault="00407C87" w:rsidP="005438CE">
      <w:pPr>
        <w:pStyle w:val="ListParagraph"/>
        <w:spacing w:after="0" w:line="240" w:lineRule="auto"/>
        <w:ind w:left="0" w:firstLine="720"/>
        <w:jc w:val="both"/>
        <w:rPr>
          <w:rFonts w:ascii="Arial Narrow" w:hAnsi="Arial Narrow" w:cs="Times New Roman"/>
          <w:sz w:val="24"/>
          <w:szCs w:val="24"/>
          <w:lang w:val="id-ID"/>
        </w:rPr>
      </w:pPr>
      <w:proofErr w:type="gramStart"/>
      <w:r w:rsidRPr="00184B25">
        <w:rPr>
          <w:rFonts w:ascii="Arial Narrow" w:hAnsi="Arial Narrow" w:cs="Times New Roman"/>
          <w:sz w:val="24"/>
          <w:szCs w:val="24"/>
        </w:rPr>
        <w:t>Subjek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penelitian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ini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adalah</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masyarakat yang berada dalam</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ruang</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lingkup</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budaya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sunda, baik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pelajar, mahasiswa, maupun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pekerja.</w:t>
      </w:r>
      <w:proofErr w:type="gramEnd"/>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Lebih</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tepatnya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subjek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penelitian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ini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adalah</w:t>
      </w:r>
      <w:r w:rsidRPr="00184B25">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masyarakat</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 xml:space="preserve"> yang</w:t>
      </w:r>
      <w:proofErr w:type="gramEnd"/>
      <w:r w:rsidRPr="00184B25">
        <w:rPr>
          <w:rFonts w:ascii="Arial Narrow" w:hAnsi="Arial Narrow" w:cs="Times New Roman"/>
          <w:sz w:val="24"/>
          <w:szCs w:val="24"/>
        </w:rPr>
        <w:t xml:space="preserve"> berada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di desa Wanajaya kecamatan Wanaraja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kabupaten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Garut.</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Sedangkan, untuk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 xml:space="preserve">bahan ajar yang </w:t>
      </w:r>
      <w:proofErr w:type="gramStart"/>
      <w:r w:rsidRPr="00184B25">
        <w:rPr>
          <w:rFonts w:ascii="Arial Narrow" w:hAnsi="Arial Narrow" w:cs="Times New Roman"/>
          <w:sz w:val="24"/>
          <w:szCs w:val="24"/>
        </w:rPr>
        <w:t>akan</w:t>
      </w:r>
      <w:proofErr w:type="gramEnd"/>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dikembangkan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akan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diaplikasikan di lingkungan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mahasiswa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tingkat</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dua, semester empat Prodi Pendidikan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Bahasa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 xml:space="preserve">Sastra Indonesia STKIP Garut. </w:t>
      </w:r>
      <w:r w:rsidR="004540F4" w:rsidRPr="00184B25">
        <w:rPr>
          <w:rFonts w:ascii="Arial Narrow" w:hAnsi="Arial Narrow" w:cs="Times New Roman"/>
          <w:sz w:val="24"/>
          <w:szCs w:val="24"/>
          <w:lang w:val="id-ID"/>
        </w:rPr>
        <w:t>D</w:t>
      </w:r>
      <w:r w:rsidRPr="00184B25">
        <w:rPr>
          <w:rFonts w:ascii="Arial Narrow" w:hAnsi="Arial Narrow" w:cs="Times New Roman"/>
          <w:sz w:val="24"/>
          <w:szCs w:val="24"/>
        </w:rPr>
        <w:t xml:space="preserve">ata subjek penelitian yang dijadikan sampel, yaitu sebanyak  23 </w:t>
      </w:r>
      <w:r w:rsidRPr="00184B25">
        <w:rPr>
          <w:rFonts w:ascii="Arial Narrow" w:hAnsi="Arial Narrow" w:cs="Times New Roman"/>
          <w:sz w:val="24"/>
          <w:szCs w:val="24"/>
        </w:rPr>
        <w:lastRenderedPageBreak/>
        <w:t xml:space="preserve">orang masyarakat desa Wanajaya kecamatan Wanaraja kabupaten Garut, terdiri atas 12 Laki-laki dan 11 perempuan. </w:t>
      </w:r>
    </w:p>
    <w:p w:rsidR="00902F7E" w:rsidRPr="00184B25" w:rsidRDefault="00902F7E" w:rsidP="005438CE">
      <w:pPr>
        <w:pStyle w:val="ListParagraph"/>
        <w:tabs>
          <w:tab w:val="left" w:pos="0"/>
        </w:tabs>
        <w:spacing w:after="0" w:line="240" w:lineRule="auto"/>
        <w:ind w:left="0" w:firstLine="720"/>
        <w:jc w:val="both"/>
        <w:rPr>
          <w:rFonts w:ascii="Arial Narrow" w:hAnsi="Arial Narrow" w:cs="Times New Roman"/>
          <w:sz w:val="24"/>
          <w:szCs w:val="24"/>
        </w:rPr>
      </w:pPr>
      <w:proofErr w:type="gramStart"/>
      <w:r w:rsidRPr="00184B25">
        <w:rPr>
          <w:rFonts w:ascii="Arial Narrow" w:hAnsi="Arial Narrow" w:cs="Times New Roman"/>
          <w:sz w:val="24"/>
          <w:szCs w:val="24"/>
        </w:rPr>
        <w:t>Teknik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pengumpulan data yang digunakan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dalam</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penelitian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ini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adalah</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dengan</w:t>
      </w:r>
      <w:r w:rsidRPr="00184B25">
        <w:rPr>
          <w:rFonts w:ascii="Arial Narrow" w:hAnsi="Arial Narrow" w:cs="Times New Roman"/>
          <w:sz w:val="24"/>
          <w:szCs w:val="24"/>
          <w:lang w:val="id-ID"/>
        </w:rPr>
        <w:t xml:space="preserve"> </w:t>
      </w:r>
      <w:r w:rsidRPr="00184B25">
        <w:rPr>
          <w:rFonts w:ascii="Arial Narrow" w:eastAsia="Calibri" w:hAnsi="Arial Narrow" w:cs="Times New Roman"/>
          <w:sz w:val="24"/>
          <w:szCs w:val="24"/>
        </w:rPr>
        <w:t>menggunakan</w:t>
      </w:r>
      <w:r w:rsidRPr="00184B25">
        <w:rPr>
          <w:rFonts w:ascii="Arial Narrow" w:eastAsia="Calibri" w:hAnsi="Arial Narrow" w:cs="Times New Roman"/>
          <w:sz w:val="24"/>
          <w:szCs w:val="24"/>
          <w:lang w:val="id-ID"/>
        </w:rPr>
        <w:t xml:space="preserve"> </w:t>
      </w:r>
      <w:r w:rsidRPr="00184B25">
        <w:rPr>
          <w:rFonts w:ascii="Arial Narrow" w:hAnsi="Arial Narrow" w:cs="Times New Roman"/>
          <w:sz w:val="24"/>
          <w:szCs w:val="24"/>
        </w:rPr>
        <w:t>teknik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observasi, angket</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studi dokumenter.</w:t>
      </w:r>
      <w:proofErr w:type="gramEnd"/>
      <w:r w:rsidRPr="00184B25">
        <w:rPr>
          <w:rFonts w:ascii="Arial Narrow" w:hAnsi="Arial Narrow" w:cs="Times New Roman"/>
          <w:sz w:val="24"/>
          <w:szCs w:val="24"/>
          <w:lang w:val="id-ID"/>
        </w:rPr>
        <w:t xml:space="preserve"> </w:t>
      </w:r>
      <w:proofErr w:type="gramStart"/>
      <w:r w:rsidRPr="00184B25">
        <w:rPr>
          <w:rFonts w:ascii="Arial Narrow" w:hAnsi="Arial Narrow" w:cs="Times New Roman"/>
          <w:sz w:val="24"/>
          <w:szCs w:val="24"/>
        </w:rPr>
        <w:t>Teknik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observasi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dilakukan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untuk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merekam</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tuturan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masyarakat</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Sunda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di desa Wanajaya kecamatan Wanaraja kabupaten</w:t>
      </w:r>
      <w:r w:rsidR="00CA11FD" w:rsidRPr="00184B25">
        <w:rPr>
          <w:rFonts w:ascii="Arial Narrow" w:hAnsi="Arial Narrow" w:cs="Times New Roman"/>
          <w:sz w:val="24"/>
          <w:szCs w:val="24"/>
          <w:lang w:val="id-ID"/>
        </w:rPr>
        <w:t xml:space="preserve"> </w:t>
      </w:r>
      <w:r w:rsidRPr="00184B25">
        <w:rPr>
          <w:rFonts w:ascii="Arial Narrow" w:hAnsi="Arial Narrow" w:cs="Times New Roman"/>
          <w:sz w:val="24"/>
          <w:szCs w:val="24"/>
        </w:rPr>
        <w:t>Garut, angket untuk mengkaji etika berbahasa mereka saat berkomunikasi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studi documenter</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dilakukan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untuk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mengaji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teori yang berkenaan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dengan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karakteristik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berbahasa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dalam</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perspektif</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budaya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sunda.</w:t>
      </w:r>
      <w:proofErr w:type="gramEnd"/>
      <w:r w:rsidRPr="00184B25">
        <w:rPr>
          <w:rFonts w:ascii="Arial Narrow" w:hAnsi="Arial Narrow" w:cs="Times New Roman"/>
          <w:sz w:val="24"/>
          <w:szCs w:val="24"/>
        </w:rPr>
        <w:t xml:space="preserve"> </w:t>
      </w:r>
    </w:p>
    <w:p w:rsidR="00902F7E" w:rsidRPr="00184B25" w:rsidRDefault="00902F7E" w:rsidP="005438CE">
      <w:pPr>
        <w:pStyle w:val="ListParagraph"/>
        <w:tabs>
          <w:tab w:val="left" w:pos="0"/>
        </w:tabs>
        <w:spacing w:after="0" w:line="240" w:lineRule="auto"/>
        <w:ind w:left="0" w:firstLine="720"/>
        <w:jc w:val="both"/>
        <w:rPr>
          <w:rFonts w:ascii="Arial Narrow" w:hAnsi="Arial Narrow" w:cs="Times New Roman"/>
          <w:sz w:val="24"/>
          <w:szCs w:val="24"/>
        </w:rPr>
      </w:pPr>
      <w:proofErr w:type="gramStart"/>
      <w:r w:rsidRPr="00184B25">
        <w:rPr>
          <w:rFonts w:ascii="Arial Narrow" w:hAnsi="Arial Narrow" w:cs="Times New Roman"/>
          <w:sz w:val="24"/>
          <w:szCs w:val="24"/>
        </w:rPr>
        <w:t>Teknik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observasi yang digunakan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adalah</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teknik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observasi</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partisipan</w:t>
      </w:r>
      <w:r w:rsidRPr="00184B25">
        <w:rPr>
          <w:rFonts w:ascii="Arial Narrow" w:hAnsi="Arial Narrow" w:cs="Times New Roman"/>
          <w:sz w:val="24"/>
          <w:szCs w:val="24"/>
          <w:lang w:val="id-ID"/>
        </w:rPr>
        <w:t xml:space="preserve"> </w:t>
      </w:r>
      <w:r w:rsidRPr="00184B25">
        <w:rPr>
          <w:rFonts w:ascii="Arial Narrow" w:hAnsi="Arial Narrow" w:cs="Times New Roman"/>
          <w:bCs/>
          <w:sz w:val="24"/>
          <w:szCs w:val="24"/>
        </w:rPr>
        <w:t>(</w:t>
      </w:r>
      <w:r w:rsidRPr="00184B25">
        <w:rPr>
          <w:rFonts w:ascii="Arial Narrow" w:hAnsi="Arial Narrow" w:cs="Times New Roman"/>
          <w:bCs/>
          <w:i/>
          <w:sz w:val="24"/>
          <w:szCs w:val="24"/>
        </w:rPr>
        <w:t>Participant Observation</w:t>
      </w:r>
      <w:r w:rsidRPr="00184B25">
        <w:rPr>
          <w:rFonts w:ascii="Arial Narrow" w:hAnsi="Arial Narrow" w:cs="Times New Roman"/>
          <w:bCs/>
          <w:sz w:val="24"/>
          <w:szCs w:val="24"/>
        </w:rPr>
        <w:t>).</w:t>
      </w:r>
      <w:proofErr w:type="gramEnd"/>
      <w:r w:rsidRPr="00184B25">
        <w:rPr>
          <w:rFonts w:ascii="Arial Narrow" w:hAnsi="Arial Narrow" w:cs="Times New Roman"/>
          <w:bCs/>
          <w:sz w:val="24"/>
          <w:szCs w:val="24"/>
          <w:lang w:val="id-ID"/>
        </w:rPr>
        <w:t xml:space="preserve"> </w:t>
      </w:r>
      <w:r w:rsidRPr="00184B25">
        <w:rPr>
          <w:rFonts w:ascii="Arial Narrow" w:eastAsia="Calibri" w:hAnsi="Arial Narrow" w:cs="Times New Roman"/>
          <w:sz w:val="24"/>
          <w:szCs w:val="24"/>
        </w:rPr>
        <w:t>Dalam studi observasi partisipan, peneliti benar-benar berpartisipasi dalam situasi </w:t>
      </w:r>
      <w:proofErr w:type="gramStart"/>
      <w:r w:rsidRPr="00184B25">
        <w:rPr>
          <w:rFonts w:ascii="Arial Narrow" w:eastAsia="Calibri" w:hAnsi="Arial Narrow" w:cs="Times New Roman"/>
          <w:sz w:val="24"/>
          <w:szCs w:val="24"/>
        </w:rPr>
        <w:t>yang  diamati</w:t>
      </w:r>
      <w:proofErr w:type="gramEnd"/>
      <w:r w:rsidRPr="00184B25">
        <w:rPr>
          <w:rFonts w:ascii="Arial Narrow" w:eastAsia="Calibri" w:hAnsi="Arial Narrow" w:cs="Times New Roman"/>
          <w:sz w:val="24"/>
          <w:szCs w:val="24"/>
        </w:rPr>
        <w:t>. </w:t>
      </w:r>
      <w:proofErr w:type="gramStart"/>
      <w:r w:rsidRPr="00184B25">
        <w:rPr>
          <w:rFonts w:ascii="Arial Narrow" w:eastAsia="Calibri" w:hAnsi="Arial Narrow" w:cs="Times New Roman"/>
          <w:sz w:val="24"/>
          <w:szCs w:val="24"/>
        </w:rPr>
        <w:t>Ketika peneliti terlibat secara langsung dala</w:t>
      </w:r>
      <w:r w:rsidRPr="00184B25">
        <w:rPr>
          <w:rFonts w:ascii="Arial Narrow" w:hAnsi="Arial Narrow" w:cs="Times New Roman"/>
          <w:sz w:val="24"/>
          <w:szCs w:val="24"/>
        </w:rPr>
        <w:t>m sebuah kelompok, identitas</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peneliti</w:t>
      </w:r>
      <w:r w:rsidRPr="00184B25">
        <w:rPr>
          <w:rFonts w:ascii="Arial Narrow" w:hAnsi="Arial Narrow" w:cs="Times New Roman"/>
          <w:sz w:val="24"/>
          <w:szCs w:val="24"/>
          <w:lang w:val="id-ID"/>
        </w:rPr>
        <w:t xml:space="preserve"> </w:t>
      </w:r>
      <w:r w:rsidRPr="00184B25">
        <w:rPr>
          <w:rFonts w:ascii="Arial Narrow" w:eastAsia="Calibri" w:hAnsi="Arial Narrow" w:cs="Times New Roman"/>
          <w:sz w:val="24"/>
          <w:szCs w:val="24"/>
        </w:rPr>
        <w:t>tidak diketahui.</w:t>
      </w:r>
      <w:proofErr w:type="gramEnd"/>
      <w:r w:rsidRPr="00184B25">
        <w:rPr>
          <w:rFonts w:ascii="Arial Narrow" w:eastAsia="Calibri" w:hAnsi="Arial Narrow" w:cs="Times New Roman"/>
          <w:sz w:val="24"/>
          <w:szCs w:val="24"/>
        </w:rPr>
        <w:t xml:space="preserve"> </w:t>
      </w:r>
      <w:proofErr w:type="gramStart"/>
      <w:r w:rsidRPr="00184B25">
        <w:rPr>
          <w:rFonts w:ascii="Arial Narrow" w:eastAsia="Calibri" w:hAnsi="Arial Narrow" w:cs="Times New Roman"/>
          <w:sz w:val="24"/>
          <w:szCs w:val="24"/>
        </w:rPr>
        <w:t>Hal ini memungkinkan peneliti dapat berinteraksi dengan anggota secara alami sehingga maksud dan tujuan penelitian dapat tercapai</w:t>
      </w:r>
      <w:r w:rsidRPr="00184B25">
        <w:rPr>
          <w:rFonts w:ascii="Arial Narrow" w:hAnsi="Arial Narrow" w:cs="Times New Roman"/>
          <w:sz w:val="24"/>
          <w:szCs w:val="24"/>
        </w:rPr>
        <w:t>.</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Oleh</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karena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itu, agar penelitian</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ini valid, maka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pengambilan data harus</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secara</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alamiah.</w:t>
      </w:r>
      <w:proofErr w:type="gramEnd"/>
    </w:p>
    <w:p w:rsidR="00902F7E" w:rsidRPr="00184B25" w:rsidRDefault="00902F7E" w:rsidP="005438CE">
      <w:pPr>
        <w:pStyle w:val="ListParagraph"/>
        <w:tabs>
          <w:tab w:val="left" w:pos="0"/>
        </w:tabs>
        <w:spacing w:after="0" w:line="240" w:lineRule="auto"/>
        <w:ind w:left="0" w:firstLine="720"/>
        <w:jc w:val="both"/>
        <w:rPr>
          <w:rFonts w:ascii="Arial Narrow" w:eastAsia="Calibri" w:hAnsi="Arial Narrow" w:cs="Times New Roman"/>
          <w:sz w:val="24"/>
          <w:szCs w:val="24"/>
        </w:rPr>
      </w:pPr>
      <w:proofErr w:type="gramStart"/>
      <w:r w:rsidRPr="00184B25">
        <w:rPr>
          <w:rFonts w:ascii="Arial Narrow" w:hAnsi="Arial Narrow" w:cs="Times New Roman"/>
          <w:sz w:val="24"/>
          <w:szCs w:val="24"/>
        </w:rPr>
        <w:t>Observasi tertutup ini</w:t>
      </w:r>
      <w:r w:rsidRPr="00184B25">
        <w:rPr>
          <w:rFonts w:ascii="Arial Narrow" w:eastAsia="Calibri" w:hAnsi="Arial Narrow" w:cs="Times New Roman"/>
          <w:sz w:val="24"/>
          <w:szCs w:val="24"/>
        </w:rPr>
        <w:t xml:space="preserve"> dilaksanakan de</w:t>
      </w:r>
      <w:r w:rsidRPr="00184B25">
        <w:rPr>
          <w:rFonts w:ascii="Arial Narrow" w:hAnsi="Arial Narrow" w:cs="Times New Roman"/>
          <w:sz w:val="24"/>
          <w:szCs w:val="24"/>
        </w:rPr>
        <w:t>ngan alasan etis.</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 xml:space="preserve">Ketika </w:t>
      </w:r>
      <w:r w:rsidRPr="00184B25">
        <w:rPr>
          <w:rFonts w:ascii="Arial Narrow" w:eastAsia="Calibri" w:hAnsi="Arial Narrow" w:cs="Times New Roman"/>
          <w:sz w:val="24"/>
          <w:szCs w:val="24"/>
        </w:rPr>
        <w:t xml:space="preserve"> peneliti</w:t>
      </w:r>
      <w:proofErr w:type="gramEnd"/>
      <w:r w:rsidRPr="00184B25">
        <w:rPr>
          <w:rFonts w:ascii="Arial Narrow" w:eastAsia="Calibri" w:hAnsi="Arial Narrow" w:cs="Times New Roman"/>
          <w:sz w:val="24"/>
          <w:szCs w:val="24"/>
        </w:rPr>
        <w:t xml:space="preserve"> memil</w:t>
      </w:r>
      <w:r w:rsidRPr="00184B25">
        <w:rPr>
          <w:rFonts w:ascii="Arial Narrow" w:hAnsi="Arial Narrow" w:cs="Times New Roman"/>
          <w:sz w:val="24"/>
          <w:szCs w:val="24"/>
        </w:rPr>
        <w:t>ih peran peserta - pengamat, peneliti</w:t>
      </w:r>
      <w:r w:rsidRPr="00184B25">
        <w:rPr>
          <w:rFonts w:ascii="Arial Narrow" w:eastAsia="Calibri" w:hAnsi="Arial Narrow" w:cs="Times New Roman"/>
          <w:sz w:val="24"/>
          <w:szCs w:val="24"/>
        </w:rPr>
        <w:t xml:space="preserve"> berpartisipasi penuh dalam kegiatan kelompok yang sedang dipelajari, tetapi juga membuat  apa yang dia lakukan sebagai peneliti.</w:t>
      </w:r>
    </w:p>
    <w:p w:rsidR="00902F7E" w:rsidRPr="00184B25" w:rsidRDefault="00902F7E" w:rsidP="005438CE">
      <w:pPr>
        <w:pStyle w:val="ListParagraph"/>
        <w:tabs>
          <w:tab w:val="left" w:pos="0"/>
        </w:tabs>
        <w:spacing w:after="0" w:line="240" w:lineRule="auto"/>
        <w:ind w:left="0" w:firstLine="720"/>
        <w:jc w:val="both"/>
        <w:rPr>
          <w:rFonts w:ascii="Arial Narrow" w:hAnsi="Arial Narrow" w:cs="Times New Roman"/>
          <w:sz w:val="24"/>
          <w:szCs w:val="24"/>
        </w:rPr>
      </w:pPr>
      <w:r w:rsidRPr="00184B25">
        <w:rPr>
          <w:rFonts w:ascii="Arial Narrow" w:hAnsi="Arial Narrow" w:cs="Times New Roman"/>
          <w:sz w:val="24"/>
          <w:szCs w:val="24"/>
        </w:rPr>
        <w:t>Studi</w:t>
      </w:r>
      <w:r w:rsidRPr="00184B25">
        <w:rPr>
          <w:rFonts w:ascii="Arial Narrow" w:hAnsi="Arial Narrow" w:cs="Times New Roman"/>
          <w:sz w:val="24"/>
          <w:szCs w:val="24"/>
          <w:lang w:val="id-ID"/>
        </w:rPr>
        <w:t xml:space="preserve"> </w:t>
      </w:r>
      <w:r w:rsidR="00FA2933" w:rsidRPr="00184B25">
        <w:rPr>
          <w:rFonts w:ascii="Arial Narrow" w:hAnsi="Arial Narrow" w:cs="Times New Roman"/>
          <w:sz w:val="24"/>
          <w:szCs w:val="24"/>
        </w:rPr>
        <w:t>do</w:t>
      </w:r>
      <w:r w:rsidR="00FA2933" w:rsidRPr="00184B25">
        <w:rPr>
          <w:rFonts w:ascii="Arial Narrow" w:hAnsi="Arial Narrow" w:cs="Times New Roman"/>
          <w:sz w:val="24"/>
          <w:szCs w:val="24"/>
          <w:lang w:val="id-ID"/>
        </w:rPr>
        <w:t>k</w:t>
      </w:r>
      <w:r w:rsidRPr="00184B25">
        <w:rPr>
          <w:rFonts w:ascii="Arial Narrow" w:hAnsi="Arial Narrow" w:cs="Times New Roman"/>
          <w:sz w:val="24"/>
          <w:szCs w:val="24"/>
        </w:rPr>
        <w:t>umenter</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adalah “suatu</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teknik</w:t>
      </w:r>
      <w:r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pengumpulan data dengan</w:t>
      </w:r>
      <w:r w:rsidR="007D4030"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menghimpun</w:t>
      </w:r>
      <w:r w:rsidR="007D4030"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dan</w:t>
      </w:r>
      <w:r w:rsidR="007D4030"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menganalisis</w:t>
      </w:r>
      <w:r w:rsidR="007D4030"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dokumen-dokumen, baik</w:t>
      </w:r>
      <w:r w:rsidR="007D4030" w:rsidRPr="00184B25">
        <w:rPr>
          <w:rFonts w:ascii="Arial Narrow" w:hAnsi="Arial Narrow" w:cs="Times New Roman"/>
          <w:sz w:val="24"/>
          <w:szCs w:val="24"/>
          <w:lang w:val="id-ID"/>
        </w:rPr>
        <w:t xml:space="preserve"> </w:t>
      </w:r>
      <w:r w:rsidRPr="00184B25">
        <w:rPr>
          <w:rFonts w:ascii="Arial Narrow" w:hAnsi="Arial Narrow" w:cs="Times New Roman"/>
          <w:sz w:val="24"/>
          <w:szCs w:val="24"/>
        </w:rPr>
        <w:t>dokumen</w:t>
      </w:r>
      <w:r w:rsidR="007D4030" w:rsidRPr="00184B25">
        <w:rPr>
          <w:rFonts w:ascii="Arial Narrow" w:hAnsi="Arial Narrow" w:cs="Times New Roman"/>
          <w:sz w:val="24"/>
          <w:szCs w:val="24"/>
          <w:lang w:val="id-ID"/>
        </w:rPr>
        <w:t xml:space="preserve"> </w:t>
      </w:r>
      <w:r w:rsidRPr="00184B25">
        <w:rPr>
          <w:rFonts w:ascii="Arial Narrow" w:hAnsi="Arial Narrow" w:cs="Times New Roman"/>
          <w:sz w:val="24"/>
          <w:szCs w:val="24"/>
        </w:rPr>
        <w:t>tertulis, gambar</w:t>
      </w:r>
      <w:r w:rsidR="007D4030" w:rsidRPr="00184B25">
        <w:rPr>
          <w:rFonts w:ascii="Arial Narrow" w:hAnsi="Arial Narrow" w:cs="Times New Roman"/>
          <w:sz w:val="24"/>
          <w:szCs w:val="24"/>
          <w:lang w:val="id-ID"/>
        </w:rPr>
        <w:t xml:space="preserve"> </w:t>
      </w:r>
      <w:r w:rsidRPr="00184B25">
        <w:rPr>
          <w:rFonts w:ascii="Arial Narrow" w:hAnsi="Arial Narrow" w:cs="Times New Roman"/>
          <w:sz w:val="24"/>
          <w:szCs w:val="24"/>
        </w:rPr>
        <w:t>maupun</w:t>
      </w:r>
      <w:r w:rsidR="007D4030" w:rsidRPr="00184B25">
        <w:rPr>
          <w:rFonts w:ascii="Arial Narrow" w:hAnsi="Arial Narrow" w:cs="Times New Roman"/>
          <w:sz w:val="24"/>
          <w:szCs w:val="24"/>
          <w:lang w:val="id-ID"/>
        </w:rPr>
        <w:t xml:space="preserve"> </w:t>
      </w:r>
      <w:r w:rsidRPr="00184B25">
        <w:rPr>
          <w:rFonts w:ascii="Arial Narrow" w:hAnsi="Arial Narrow" w:cs="Times New Roman"/>
          <w:sz w:val="24"/>
          <w:szCs w:val="24"/>
        </w:rPr>
        <w:t>elektronik” (Syaodih: 2006; 221). Dokumen-dokume</w:t>
      </w:r>
      <w:r w:rsidR="00CA11FD" w:rsidRPr="00184B25">
        <w:rPr>
          <w:rFonts w:ascii="Arial Narrow" w:hAnsi="Arial Narrow" w:cs="Times New Roman"/>
          <w:sz w:val="24"/>
          <w:szCs w:val="24"/>
        </w:rPr>
        <w:t xml:space="preserve">n yang </w:t>
      </w:r>
      <w:proofErr w:type="gramStart"/>
      <w:r w:rsidR="00CA11FD" w:rsidRPr="00184B25">
        <w:rPr>
          <w:rFonts w:ascii="Arial Narrow" w:hAnsi="Arial Narrow" w:cs="Times New Roman"/>
          <w:sz w:val="24"/>
          <w:szCs w:val="24"/>
        </w:rPr>
        <w:t>akan</w:t>
      </w:r>
      <w:proofErr w:type="gramEnd"/>
      <w:r w:rsidR="00CA11FD" w:rsidRPr="00184B25">
        <w:rPr>
          <w:rFonts w:ascii="Arial Narrow" w:hAnsi="Arial Narrow" w:cs="Times New Roman"/>
          <w:sz w:val="24"/>
          <w:szCs w:val="24"/>
        </w:rPr>
        <w:t xml:space="preserve"> menjadi data dalam </w:t>
      </w:r>
      <w:r w:rsidR="00CA11FD" w:rsidRPr="00184B25">
        <w:rPr>
          <w:rFonts w:ascii="Arial Narrow" w:hAnsi="Arial Narrow" w:cs="Times New Roman"/>
          <w:sz w:val="24"/>
          <w:szCs w:val="24"/>
          <w:lang w:val="id-ID"/>
        </w:rPr>
        <w:t>p</w:t>
      </w:r>
      <w:r w:rsidRPr="00184B25">
        <w:rPr>
          <w:rFonts w:ascii="Arial Narrow" w:hAnsi="Arial Narrow" w:cs="Times New Roman"/>
          <w:sz w:val="24"/>
          <w:szCs w:val="24"/>
        </w:rPr>
        <w:t xml:space="preserve">enelitian ini adalah hasil rekaman tuturan masyarakat sunda saat berkomunikasi. Dokumen ini </w:t>
      </w:r>
      <w:proofErr w:type="gramStart"/>
      <w:r w:rsidRPr="00184B25">
        <w:rPr>
          <w:rFonts w:ascii="Arial Narrow" w:hAnsi="Arial Narrow" w:cs="Times New Roman"/>
          <w:sz w:val="24"/>
          <w:szCs w:val="24"/>
        </w:rPr>
        <w:t>akan</w:t>
      </w:r>
      <w:proofErr w:type="gramEnd"/>
      <w:r w:rsidRPr="00184B25">
        <w:rPr>
          <w:rFonts w:ascii="Arial Narrow" w:hAnsi="Arial Narrow" w:cs="Times New Roman"/>
          <w:sz w:val="24"/>
          <w:szCs w:val="24"/>
        </w:rPr>
        <w:t xml:space="preserve"> diolah menjadi data dan dikaji pada aspek kesantunan berbahasa retorik interperonal Masyarakat Sunda. </w:t>
      </w:r>
      <w:proofErr w:type="gramStart"/>
      <w:r w:rsidRPr="00184B25">
        <w:rPr>
          <w:rFonts w:ascii="Arial Narrow" w:hAnsi="Arial Narrow" w:cs="Times New Roman"/>
          <w:sz w:val="24"/>
          <w:szCs w:val="24"/>
        </w:rPr>
        <w:t>Sehingga akhirnya dapat diketahui secara pasti mengenai karakteristik berbahasa santun retorik interpersonal dalam perspektif kebudayaan sunda.</w:t>
      </w:r>
      <w:proofErr w:type="gramEnd"/>
    </w:p>
    <w:p w:rsidR="00902F7E" w:rsidRPr="00184B25" w:rsidRDefault="00902F7E" w:rsidP="005438CE">
      <w:pPr>
        <w:spacing w:after="0" w:line="240" w:lineRule="auto"/>
        <w:ind w:firstLine="720"/>
        <w:jc w:val="both"/>
        <w:rPr>
          <w:rFonts w:ascii="Arial Narrow" w:hAnsi="Arial Narrow" w:cs="Times New Roman"/>
          <w:sz w:val="24"/>
          <w:szCs w:val="24"/>
          <w:lang w:val="id-ID"/>
        </w:rPr>
      </w:pPr>
      <w:r w:rsidRPr="00184B25">
        <w:rPr>
          <w:rFonts w:ascii="Arial Narrow" w:hAnsi="Arial Narrow" w:cs="Times New Roman"/>
          <w:sz w:val="24"/>
          <w:szCs w:val="24"/>
        </w:rPr>
        <w:t xml:space="preserve">Apabila sudah diketahui, maka </w:t>
      </w:r>
      <w:proofErr w:type="gramStart"/>
      <w:r w:rsidRPr="00184B25">
        <w:rPr>
          <w:rFonts w:ascii="Arial Narrow" w:hAnsi="Arial Narrow" w:cs="Times New Roman"/>
          <w:sz w:val="24"/>
          <w:szCs w:val="24"/>
        </w:rPr>
        <w:t>akan</w:t>
      </w:r>
      <w:proofErr w:type="gramEnd"/>
      <w:r w:rsidRPr="00184B25">
        <w:rPr>
          <w:rFonts w:ascii="Arial Narrow" w:hAnsi="Arial Narrow" w:cs="Times New Roman"/>
          <w:sz w:val="24"/>
          <w:szCs w:val="24"/>
        </w:rPr>
        <w:t xml:space="preserve"> dibuat sebuah pengayaan bahan ajar pembelajaran</w:t>
      </w:r>
      <w:r w:rsidR="00047DBC"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Sosiolinguistik</w:t>
      </w:r>
      <w:r w:rsidR="00047DBC" w:rsidRPr="00184B25">
        <w:rPr>
          <w:rFonts w:ascii="Arial Narrow" w:hAnsi="Arial Narrow" w:cs="Times New Roman"/>
          <w:sz w:val="24"/>
          <w:szCs w:val="24"/>
          <w:lang w:val="id-ID"/>
        </w:rPr>
        <w:t xml:space="preserve"> </w:t>
      </w:r>
      <w:r w:rsidRPr="00184B25">
        <w:rPr>
          <w:rFonts w:ascii="Arial Narrow" w:hAnsi="Arial Narrow" w:cs="Times New Roman"/>
          <w:sz w:val="24"/>
          <w:szCs w:val="24"/>
        </w:rPr>
        <w:t>tentang</w:t>
      </w:r>
      <w:r w:rsidR="00047DBC"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kesantunan berbahasa retorik interpersonal dalam</w:t>
      </w:r>
      <w:r w:rsidR="00047DBC" w:rsidRPr="00184B25">
        <w:rPr>
          <w:rFonts w:ascii="Arial Narrow" w:hAnsi="Arial Narrow" w:cs="Times New Roman"/>
          <w:sz w:val="24"/>
          <w:szCs w:val="24"/>
          <w:lang w:val="id-ID"/>
        </w:rPr>
        <w:t xml:space="preserve"> </w:t>
      </w:r>
      <w:r w:rsidRPr="00184B25">
        <w:rPr>
          <w:rFonts w:ascii="Arial Narrow" w:hAnsi="Arial Narrow" w:cs="Times New Roman"/>
          <w:sz w:val="24"/>
          <w:szCs w:val="24"/>
        </w:rPr>
        <w:t>perspektif</w:t>
      </w:r>
      <w:r w:rsidR="00047DBC" w:rsidRPr="00184B25">
        <w:rPr>
          <w:rFonts w:ascii="Arial Narrow" w:hAnsi="Arial Narrow" w:cs="Times New Roman"/>
          <w:sz w:val="24"/>
          <w:szCs w:val="24"/>
          <w:lang w:val="id-ID"/>
        </w:rPr>
        <w:t xml:space="preserve"> </w:t>
      </w:r>
      <w:r w:rsidRPr="00184B25">
        <w:rPr>
          <w:rFonts w:ascii="Arial Narrow" w:hAnsi="Arial Narrow" w:cs="Times New Roman"/>
          <w:sz w:val="24"/>
          <w:szCs w:val="24"/>
        </w:rPr>
        <w:t>kebudayaan</w:t>
      </w:r>
      <w:r w:rsidR="00047DBC" w:rsidRPr="00184B25">
        <w:rPr>
          <w:rFonts w:ascii="Arial Narrow" w:hAnsi="Arial Narrow" w:cs="Times New Roman"/>
          <w:sz w:val="24"/>
          <w:szCs w:val="24"/>
          <w:lang w:val="id-ID"/>
        </w:rPr>
        <w:t xml:space="preserve"> </w:t>
      </w:r>
      <w:r w:rsidRPr="00184B25">
        <w:rPr>
          <w:rFonts w:ascii="Arial Narrow" w:hAnsi="Arial Narrow" w:cs="Times New Roman"/>
          <w:sz w:val="24"/>
          <w:szCs w:val="24"/>
        </w:rPr>
        <w:t>Sunda.</w:t>
      </w:r>
    </w:p>
    <w:p w:rsidR="006A4D71" w:rsidRPr="00184B25" w:rsidRDefault="006A4D71" w:rsidP="005438CE">
      <w:pPr>
        <w:spacing w:after="0" w:line="240" w:lineRule="auto"/>
        <w:ind w:firstLine="720"/>
        <w:jc w:val="both"/>
        <w:rPr>
          <w:rFonts w:ascii="Arial Narrow" w:hAnsi="Arial Narrow" w:cs="Times New Roman"/>
          <w:b/>
          <w:sz w:val="24"/>
          <w:szCs w:val="24"/>
          <w:lang w:val="id-ID"/>
        </w:rPr>
      </w:pPr>
    </w:p>
    <w:p w:rsidR="00626491" w:rsidRPr="00184B25" w:rsidRDefault="000207D9" w:rsidP="005438CE">
      <w:pPr>
        <w:spacing w:after="0" w:line="240" w:lineRule="auto"/>
        <w:jc w:val="both"/>
        <w:rPr>
          <w:rFonts w:ascii="Arial Narrow" w:hAnsi="Arial Narrow" w:cs="Times New Roman"/>
          <w:b/>
          <w:sz w:val="24"/>
          <w:szCs w:val="24"/>
          <w:lang w:val="id-ID"/>
        </w:rPr>
      </w:pPr>
      <w:r w:rsidRPr="00184B25">
        <w:rPr>
          <w:rFonts w:ascii="Arial Narrow" w:hAnsi="Arial Narrow" w:cs="Times New Roman"/>
          <w:b/>
          <w:sz w:val="24"/>
          <w:szCs w:val="24"/>
          <w:lang w:val="id-ID"/>
        </w:rPr>
        <w:t>ANALISIS DAN PEMBAHASAN</w:t>
      </w:r>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Data yang penulis ambil sebagai bahan kajian penelitian.</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Datanya adalah responden sebagai subjek dan tuturan masayarakat Sunda desa Wanajaya kecamatan Wanaraja Garut.</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Jumlahnya  adalah</w:t>
      </w:r>
      <w:proofErr w:type="gramEnd"/>
      <w:r w:rsidRPr="00184B25">
        <w:rPr>
          <w:rFonts w:ascii="Arial Narrow" w:hAnsi="Arial Narrow" w:cs="Times New Roman"/>
          <w:sz w:val="24"/>
          <w:szCs w:val="24"/>
        </w:rPr>
        <w:t xml:space="preserve"> 23 orang terdiri dari laki-laki sebanyak 13 orang dan perempuan 11 orang. Kedua puluh tiga subjek penelitian ini mempunyai profesi yang berbeda-beda, ada yang guru TK, guru SD, wiraswasta, petani, pedagang, siswa, kepala sekolah, dan mahasiswa.</w:t>
      </w:r>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Hasil observasi mengenai perilaku kesopanan masyarakat desa Wanajaya kecamatan Wanaraja Garut, menunjukkan bahwa perilaku masyarakat Sunda tergolong “kurang sopan”.</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Hal ini dapat kita lihat dari hasil pengamatan yang ditunjukkan dengan persentase perhitungan yaitu, 20, 74% menunjukkan skala (sering) yang artinya masyarakat tersebut selalu berperilaku sesuai dengan pernyataan pada angket.</w:t>
      </w:r>
      <w:proofErr w:type="gramEnd"/>
      <w:r w:rsidRPr="00184B25">
        <w:rPr>
          <w:rFonts w:ascii="Arial Narrow" w:hAnsi="Arial Narrow" w:cs="Times New Roman"/>
          <w:sz w:val="24"/>
          <w:szCs w:val="24"/>
        </w:rPr>
        <w:t xml:space="preserve"> 53</w:t>
      </w:r>
      <w:proofErr w:type="gramStart"/>
      <w:r w:rsidRPr="00184B25">
        <w:rPr>
          <w:rFonts w:ascii="Arial Narrow" w:hAnsi="Arial Narrow" w:cs="Times New Roman"/>
          <w:sz w:val="24"/>
          <w:szCs w:val="24"/>
        </w:rPr>
        <w:t>,58</w:t>
      </w:r>
      <w:proofErr w:type="gramEnd"/>
      <w:r w:rsidRPr="00184B25">
        <w:rPr>
          <w:rFonts w:ascii="Arial Narrow" w:hAnsi="Arial Narrow" w:cs="Times New Roman"/>
          <w:sz w:val="24"/>
          <w:szCs w:val="24"/>
        </w:rPr>
        <w:t>% diperoleh pada skala B (Kadang-Kadang) berarti perilaku pada angket jarang dilakukan oleh masyarakat Sunda tersebut. Perilaku pada skala C (tidak pernah) mendapat presentase 25</w:t>
      </w:r>
      <w:proofErr w:type="gramStart"/>
      <w:r w:rsidRPr="00184B25">
        <w:rPr>
          <w:rFonts w:ascii="Arial Narrow" w:hAnsi="Arial Narrow" w:cs="Times New Roman"/>
          <w:sz w:val="24"/>
          <w:szCs w:val="24"/>
        </w:rPr>
        <w:t>,68</w:t>
      </w:r>
      <w:proofErr w:type="gramEnd"/>
      <w:r w:rsidRPr="00184B25">
        <w:rPr>
          <w:rFonts w:ascii="Arial Narrow" w:hAnsi="Arial Narrow" w:cs="Times New Roman"/>
          <w:sz w:val="24"/>
          <w:szCs w:val="24"/>
        </w:rPr>
        <w:t xml:space="preserve">%, yang artinya masyarakat Sunda tersebut tidak pernah melakukan perilaku sesuai dengan pernyataan dalam angket. </w:t>
      </w:r>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Apabila kita mengacu pada skala kesantuan menurut Leec pada aspek skala jarak sosial (</w:t>
      </w:r>
      <w:r w:rsidRPr="00184B25">
        <w:rPr>
          <w:rFonts w:ascii="Arial Narrow" w:hAnsi="Arial Narrow" w:cs="Times New Roman"/>
          <w:i/>
          <w:sz w:val="24"/>
          <w:szCs w:val="24"/>
        </w:rPr>
        <w:t>social distance</w:t>
      </w:r>
      <w:r w:rsidRPr="00184B25">
        <w:rPr>
          <w:rFonts w:ascii="Arial Narrow" w:hAnsi="Arial Narrow" w:cs="Times New Roman"/>
          <w:sz w:val="24"/>
          <w:szCs w:val="24"/>
        </w:rPr>
        <w:t>) yaitu, merujuk kepada peringkat hubungan sosial antara penutur dan lawan tutur yang terlibat dalam sebuah penuturan.</w:t>
      </w:r>
      <w:proofErr w:type="gramEnd"/>
      <w:r w:rsidRPr="00184B25">
        <w:rPr>
          <w:rFonts w:ascii="Arial Narrow" w:hAnsi="Arial Narrow" w:cs="Times New Roman"/>
          <w:sz w:val="24"/>
          <w:szCs w:val="24"/>
        </w:rPr>
        <w:t xml:space="preserve"> Ada kecenderungan semakin dekat jarak hubungan sosial diantara keduanya (penutur dan lawan tutur) </w:t>
      </w:r>
      <w:proofErr w:type="gramStart"/>
      <w:r w:rsidRPr="00184B25">
        <w:rPr>
          <w:rFonts w:ascii="Arial Narrow" w:hAnsi="Arial Narrow" w:cs="Times New Roman"/>
          <w:sz w:val="24"/>
          <w:szCs w:val="24"/>
        </w:rPr>
        <w:t>akan</w:t>
      </w:r>
      <w:proofErr w:type="gramEnd"/>
      <w:r w:rsidRPr="00184B25">
        <w:rPr>
          <w:rFonts w:ascii="Arial Narrow" w:hAnsi="Arial Narrow" w:cs="Times New Roman"/>
          <w:sz w:val="24"/>
          <w:szCs w:val="24"/>
        </w:rPr>
        <w:t xml:space="preserve"> menjadi kurang </w:t>
      </w:r>
      <w:r w:rsidRPr="00184B25">
        <w:rPr>
          <w:rFonts w:ascii="Arial Narrow" w:hAnsi="Arial Narrow" w:cs="Times New Roman"/>
          <w:sz w:val="24"/>
          <w:szCs w:val="24"/>
        </w:rPr>
        <w:lastRenderedPageBreak/>
        <w:t xml:space="preserve">santunlah pertuturan itu. Sebaliknya semakin jauh jarak peringkat hubungan sosial diantara penutur dan lawan tutur, maka </w:t>
      </w:r>
      <w:proofErr w:type="gramStart"/>
      <w:r w:rsidRPr="00184B25">
        <w:rPr>
          <w:rFonts w:ascii="Arial Narrow" w:hAnsi="Arial Narrow" w:cs="Times New Roman"/>
          <w:sz w:val="24"/>
          <w:szCs w:val="24"/>
        </w:rPr>
        <w:t>akan</w:t>
      </w:r>
      <w:proofErr w:type="gramEnd"/>
      <w:r w:rsidRPr="00184B25">
        <w:rPr>
          <w:rFonts w:ascii="Arial Narrow" w:hAnsi="Arial Narrow" w:cs="Times New Roman"/>
          <w:sz w:val="24"/>
          <w:szCs w:val="24"/>
        </w:rPr>
        <w:t xml:space="preserve"> semakin santunlah tuturan yang digunakan dalam pertuturan itu. Dengan kata </w:t>
      </w:r>
      <w:proofErr w:type="gramStart"/>
      <w:r w:rsidRPr="00184B25">
        <w:rPr>
          <w:rFonts w:ascii="Arial Narrow" w:hAnsi="Arial Narrow" w:cs="Times New Roman"/>
          <w:sz w:val="24"/>
          <w:szCs w:val="24"/>
        </w:rPr>
        <w:t>lain</w:t>
      </w:r>
      <w:proofErr w:type="gramEnd"/>
      <w:r w:rsidRPr="00184B25">
        <w:rPr>
          <w:rFonts w:ascii="Arial Narrow" w:hAnsi="Arial Narrow" w:cs="Times New Roman"/>
          <w:sz w:val="24"/>
          <w:szCs w:val="24"/>
        </w:rPr>
        <w:t xml:space="preserve">, tingkat keakraban hubungan antara penutur dan lawan tutur sangat menentukan peringkat kesantunan tuturan yang digunakan. </w:t>
      </w:r>
      <w:proofErr w:type="gramStart"/>
      <w:r w:rsidRPr="00184B25">
        <w:rPr>
          <w:rFonts w:ascii="Arial Narrow" w:hAnsi="Arial Narrow" w:cs="Times New Roman"/>
          <w:sz w:val="24"/>
          <w:szCs w:val="24"/>
        </w:rPr>
        <w:t>Dapat dikatakan bahwa masyarakat Sunda di desa Wanajaya kecamatan Wanaraja Garut ini tergolong berperilaku kurang sopan terhadap lawan tuturnya yang sudah sangat mereka kenali.</w:t>
      </w:r>
      <w:proofErr w:type="gramEnd"/>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Untuk melengkapi data yang terhimpun melalui pengamatan angket dan sebagai bahan perbandingan data yang diambil dari penelitian ini dilengkapi dengan data berupa tuturan.</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Hasil rekap tuturan kesantunan berbahasa retorik interpersonal masyarakat Sunda kampung Kudang desa Wanajaya kecamatan Wanaraja Garut tahun 2014.</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Dari hasil analisis pada duabelas peristiwa tutur diketahui terdapat 115 tuturan yang mengandung enam maksim sopan santun.</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tuturan</w:t>
      </w:r>
      <w:proofErr w:type="gramEnd"/>
      <w:r w:rsidRPr="00184B25">
        <w:rPr>
          <w:rFonts w:ascii="Arial Narrow" w:hAnsi="Arial Narrow" w:cs="Times New Roman"/>
          <w:sz w:val="24"/>
          <w:szCs w:val="24"/>
        </w:rPr>
        <w:t xml:space="preserve"> yang mengandung maksim (-) sebanyak 52 tuturan dan yang mengandung maksim sopan santun (+) sebanyak 63 tuturan. </w:t>
      </w:r>
      <w:proofErr w:type="gramStart"/>
      <w:r w:rsidRPr="00184B25">
        <w:rPr>
          <w:rFonts w:ascii="Arial Narrow" w:hAnsi="Arial Narrow" w:cs="Times New Roman"/>
          <w:sz w:val="24"/>
          <w:szCs w:val="24"/>
        </w:rPr>
        <w:t>Dapat disimpulakn, bahwa dalam analisis tuturan pada aspek bahasa, masyarakat Sunda kampung Kudang desa Wanajaya kecamatan Wanaraja Kabupaten Garut masih memegang untuh kesantunan berbahasa dalam berkomunikasi.</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Mereka masih saling menghargai dan menghormati antar sesama.</w:t>
      </w:r>
      <w:proofErr w:type="gramEnd"/>
      <w:r w:rsidRPr="00184B25">
        <w:rPr>
          <w:rFonts w:ascii="Arial Narrow" w:hAnsi="Arial Narrow" w:cs="Times New Roman"/>
          <w:sz w:val="24"/>
          <w:szCs w:val="24"/>
        </w:rPr>
        <w:t xml:space="preserve"> </w:t>
      </w:r>
      <w:r w:rsidR="00AF7447" w:rsidRPr="00184B25">
        <w:rPr>
          <w:rFonts w:ascii="Arial Narrow" w:hAnsi="Arial Narrow" w:cs="Times New Roman"/>
          <w:sz w:val="24"/>
          <w:szCs w:val="24"/>
          <w:lang w:val="id-ID"/>
        </w:rPr>
        <w:t>Hal ini sesuai dengan  karakter budaya</w:t>
      </w:r>
      <w:r w:rsidR="00AF7447" w:rsidRPr="00184B25">
        <w:rPr>
          <w:rFonts w:ascii="Arial Narrow" w:eastAsia="Times New Roman" w:hAnsi="Arial Narrow" w:cs="Times New Roman"/>
          <w:bCs/>
          <w:sz w:val="24"/>
          <w:szCs w:val="24"/>
        </w:rPr>
        <w:t xml:space="preserve"> Sunda yang saat ini dikenal memiliki nilai-nilai kebudayaan (</w:t>
      </w:r>
      <w:r w:rsidR="00AF7447" w:rsidRPr="00184B25">
        <w:rPr>
          <w:rFonts w:ascii="Arial Narrow" w:eastAsia="Times New Roman" w:hAnsi="Arial Narrow" w:cs="Times New Roman"/>
          <w:bCs/>
          <w:i/>
          <w:sz w:val="24"/>
          <w:szCs w:val="24"/>
        </w:rPr>
        <w:t>culture Values)</w:t>
      </w:r>
      <w:r w:rsidR="00AF7447" w:rsidRPr="00184B25">
        <w:rPr>
          <w:rFonts w:ascii="Arial Narrow" w:eastAsia="Times New Roman" w:hAnsi="Arial Narrow" w:cs="Times New Roman"/>
          <w:bCs/>
          <w:sz w:val="24"/>
          <w:szCs w:val="24"/>
        </w:rPr>
        <w:t xml:space="preserve">. </w:t>
      </w:r>
      <w:proofErr w:type="gramStart"/>
      <w:r w:rsidR="00AF7447" w:rsidRPr="00184B25">
        <w:rPr>
          <w:rFonts w:ascii="Arial Narrow" w:eastAsia="Times New Roman" w:hAnsi="Arial Narrow" w:cs="Times New Roman"/>
          <w:bCs/>
          <w:sz w:val="24"/>
          <w:szCs w:val="24"/>
        </w:rPr>
        <w:t>Dalam hal ini, masyarakat sunda dikenal sebagai masyarakat yang religius, lembut, dan sangat spiritual.</w:t>
      </w:r>
      <w:proofErr w:type="gramEnd"/>
      <w:r w:rsidR="00AF7447" w:rsidRPr="00184B25">
        <w:rPr>
          <w:rFonts w:ascii="Arial Narrow" w:eastAsia="Times New Roman" w:hAnsi="Arial Narrow" w:cs="Times New Roman"/>
          <w:bCs/>
          <w:sz w:val="24"/>
          <w:szCs w:val="24"/>
          <w:lang w:val="id-ID"/>
        </w:rPr>
        <w:t xml:space="preserve"> </w:t>
      </w:r>
      <w:proofErr w:type="gramStart"/>
      <w:r w:rsidR="00AF7447" w:rsidRPr="00184B25">
        <w:rPr>
          <w:rFonts w:ascii="Arial Narrow" w:eastAsia="Times New Roman" w:hAnsi="Arial Narrow" w:cs="Times New Roman"/>
          <w:bCs/>
          <w:sz w:val="24"/>
          <w:szCs w:val="24"/>
        </w:rPr>
        <w:t xml:space="preserve">Kecenderungan ini lahir dari istilah </w:t>
      </w:r>
      <w:r w:rsidR="00AF7447" w:rsidRPr="00184B25">
        <w:rPr>
          <w:rFonts w:ascii="Arial Narrow" w:eastAsia="Times New Roman" w:hAnsi="Arial Narrow" w:cs="Times New Roman"/>
          <w:bCs/>
          <w:i/>
          <w:sz w:val="24"/>
          <w:szCs w:val="24"/>
        </w:rPr>
        <w:t>silih asih, silih asah, silih asuh</w:t>
      </w:r>
      <w:r w:rsidR="00AF7447" w:rsidRPr="00184B25">
        <w:rPr>
          <w:rFonts w:ascii="Arial Narrow" w:eastAsia="Times New Roman" w:hAnsi="Arial Narrow" w:cs="Times New Roman"/>
          <w:bCs/>
          <w:sz w:val="24"/>
          <w:szCs w:val="24"/>
        </w:rPr>
        <w:t>.</w:t>
      </w:r>
      <w:proofErr w:type="gramEnd"/>
      <w:r w:rsidR="00AF7447" w:rsidRPr="00184B25">
        <w:rPr>
          <w:rFonts w:ascii="Arial Narrow" w:eastAsia="Times New Roman" w:hAnsi="Arial Narrow" w:cs="Times New Roman"/>
          <w:bCs/>
          <w:sz w:val="24"/>
          <w:szCs w:val="24"/>
          <w:lang w:val="id-ID"/>
        </w:rPr>
        <w:t xml:space="preserve"> Seperti yang dipaparkan oleh seorang ahli</w:t>
      </w:r>
      <w:r w:rsidR="00AF7447" w:rsidRPr="00184B25">
        <w:rPr>
          <w:rFonts w:ascii="Arial Narrow" w:eastAsia="Times New Roman" w:hAnsi="Arial Narrow" w:cs="Times New Roman"/>
          <w:bCs/>
          <w:sz w:val="24"/>
          <w:szCs w:val="24"/>
        </w:rPr>
        <w:t xml:space="preserve">, bahwa tingkah laku masyarakat Sunda penuh dengan percaya diri; bahasa yang tidak mengenal perbedaan tingkat sosial si pembicara dengan lawan bicara, namun dalam bahasa Sunda umum </w:t>
      </w:r>
      <w:r w:rsidR="00AF7447" w:rsidRPr="00184B25">
        <w:rPr>
          <w:rFonts w:ascii="Arial Narrow" w:eastAsia="Times New Roman" w:hAnsi="Arial Narrow" w:cs="Times New Roman"/>
          <w:bCs/>
          <w:i/>
          <w:sz w:val="24"/>
          <w:szCs w:val="24"/>
        </w:rPr>
        <w:t xml:space="preserve">undak usuk </w:t>
      </w:r>
      <w:r w:rsidR="00AF7447" w:rsidRPr="00184B25">
        <w:rPr>
          <w:rFonts w:ascii="Arial Narrow" w:eastAsia="Times New Roman" w:hAnsi="Arial Narrow" w:cs="Times New Roman"/>
          <w:bCs/>
          <w:sz w:val="24"/>
          <w:szCs w:val="24"/>
        </w:rPr>
        <w:t>bahasa merupakan hal yang paling dianggap penting.</w:t>
      </w:r>
      <w:r w:rsidR="00AF7447" w:rsidRPr="00184B25">
        <w:rPr>
          <w:rFonts w:ascii="Arial Narrow" w:eastAsia="Times New Roman" w:hAnsi="Arial Narrow" w:cs="Times New Roman"/>
          <w:bCs/>
          <w:sz w:val="24"/>
          <w:szCs w:val="24"/>
          <w:lang w:val="id-ID"/>
        </w:rPr>
        <w:t xml:space="preserve"> </w:t>
      </w:r>
      <w:proofErr w:type="gramStart"/>
      <w:r w:rsidRPr="00184B25">
        <w:rPr>
          <w:rFonts w:ascii="Arial Narrow" w:hAnsi="Arial Narrow" w:cs="Times New Roman"/>
          <w:sz w:val="24"/>
          <w:szCs w:val="24"/>
        </w:rPr>
        <w:t>Namun apabila dikaji dalam hal bahasa, mereka masih belum mampu menggunakan bahasa yang sesuai dengan kaidah-kaidah bahasa yang berlaku.</w:t>
      </w:r>
      <w:proofErr w:type="gramEnd"/>
      <w:r w:rsidRPr="00184B25">
        <w:rPr>
          <w:rFonts w:ascii="Arial Narrow" w:hAnsi="Arial Narrow" w:cs="Times New Roman"/>
          <w:sz w:val="24"/>
          <w:szCs w:val="24"/>
        </w:rPr>
        <w:t xml:space="preserve"> Baik bahasa Sunda sebagai bahasa pertamanya maupun </w:t>
      </w:r>
      <w:proofErr w:type="gramStart"/>
      <w:r w:rsidRPr="00184B25">
        <w:rPr>
          <w:rFonts w:ascii="Arial Narrow" w:hAnsi="Arial Narrow" w:cs="Times New Roman"/>
          <w:sz w:val="24"/>
          <w:szCs w:val="24"/>
        </w:rPr>
        <w:t>bahasa</w:t>
      </w:r>
      <w:proofErr w:type="gramEnd"/>
      <w:r w:rsidRPr="00184B25">
        <w:rPr>
          <w:rFonts w:ascii="Arial Narrow" w:hAnsi="Arial Narrow" w:cs="Times New Roman"/>
          <w:sz w:val="24"/>
          <w:szCs w:val="24"/>
        </w:rPr>
        <w:t xml:space="preserve"> Indonesia sebagai bahasa keduanya. </w:t>
      </w:r>
      <w:proofErr w:type="gramStart"/>
      <w:r w:rsidRPr="00184B25">
        <w:rPr>
          <w:rFonts w:ascii="Arial Narrow" w:hAnsi="Arial Narrow" w:cs="Times New Roman"/>
          <w:sz w:val="24"/>
          <w:szCs w:val="24"/>
        </w:rPr>
        <w:t>Kita ambil beberapa contoh hasil analisis.</w:t>
      </w:r>
      <w:proofErr w:type="gramEnd"/>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Pada peristiwa tutur pertama (PT 1) terdapat penggunaan maksim kedermawanan, pujian.</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Pada maksim kedermawanan terdapat sebanyak 6 tuturan.</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Seluruh tuturan itu menunjukkan maksim kedermawanan yang positif, artinya perilaku kesopanan yang dilakukan sudah sesuai dengan prinsip maksim kedermawanan sehingga dapat dikatakan subjek yang menggunakan tuturan itu sudah besikap santun.</w:t>
      </w:r>
      <w:proofErr w:type="gramEnd"/>
      <w:r w:rsidRPr="00184B25">
        <w:rPr>
          <w:rFonts w:ascii="Arial Narrow" w:hAnsi="Arial Narrow" w:cs="Times New Roman"/>
          <w:sz w:val="24"/>
          <w:szCs w:val="24"/>
        </w:rPr>
        <w:t xml:space="preserve"> </w:t>
      </w:r>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Maksim pujian sebanyak tiga tuturan.</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Satu tuturan pada tuturan kedua menunjukkan maksim pujian yang positif (+), sedangkan kedua maksim lainnya yang ditandai dengan warna ungu menunjukkan maksim pujian negatif (-).</w:t>
      </w:r>
      <w:proofErr w:type="gramEnd"/>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Pada tuturan kedua jelas mengandung maksim yang positif, karena terdapat pujian yang menguntungkan lawan tutur.</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Ketika penutur “Rani” sedang memuji pakaian yang dikenakan lawan tuturnya, sehingga dapat dikatakan bawah subjek dalam tuturan ini sudah berprilaku sopan santun sesuai dengan maksim pujian.</w:t>
      </w:r>
      <w:proofErr w:type="gramEnd"/>
    </w:p>
    <w:p w:rsidR="00626491" w:rsidRPr="00184B25" w:rsidRDefault="00626491" w:rsidP="005438CE">
      <w:pPr>
        <w:spacing w:after="0" w:line="240" w:lineRule="auto"/>
        <w:ind w:firstLine="720"/>
        <w:jc w:val="both"/>
        <w:rPr>
          <w:rFonts w:ascii="Arial Narrow" w:hAnsi="Arial Narrow" w:cs="Times New Roman"/>
          <w:sz w:val="24"/>
          <w:szCs w:val="24"/>
        </w:rPr>
      </w:pPr>
      <w:proofErr w:type="gramStart"/>
      <w:r w:rsidRPr="00184B25">
        <w:rPr>
          <w:rFonts w:ascii="Arial Narrow" w:hAnsi="Arial Narrow" w:cs="Times New Roman"/>
          <w:sz w:val="24"/>
          <w:szCs w:val="24"/>
        </w:rPr>
        <w:t>Kita bandingkan dengan tuturan pertama dan ketiga yang menunjukkan maksim pujian negatif (-).</w:t>
      </w:r>
      <w:proofErr w:type="gramEnd"/>
      <w:r w:rsidRPr="00184B25">
        <w:rPr>
          <w:rFonts w:ascii="Arial Narrow" w:hAnsi="Arial Narrow" w:cs="Times New Roman"/>
          <w:sz w:val="24"/>
          <w:szCs w:val="24"/>
        </w:rPr>
        <w:t xml:space="preserve"> Pada tuturan pertama salah satu penutur mengatakan “Hayu atuh, awan mah sok </w:t>
      </w:r>
      <w:proofErr w:type="gramStart"/>
      <w:r w:rsidRPr="00184B25">
        <w:rPr>
          <w:rFonts w:ascii="Arial Narrow" w:hAnsi="Arial Narrow" w:cs="Times New Roman"/>
          <w:sz w:val="24"/>
          <w:szCs w:val="24"/>
        </w:rPr>
        <w:t>lila</w:t>
      </w:r>
      <w:proofErr w:type="gramEnd"/>
      <w:r w:rsidRPr="00184B25">
        <w:rPr>
          <w:rFonts w:ascii="Arial Narrow" w:hAnsi="Arial Narrow" w:cs="Times New Roman"/>
          <w:sz w:val="24"/>
          <w:szCs w:val="24"/>
        </w:rPr>
        <w:t>” dengan kata lain, dia sedang mempermalukan lawan tutur yang lain dihadapan orang lain. Kata “</w:t>
      </w:r>
      <w:r w:rsidRPr="00184B25">
        <w:rPr>
          <w:rFonts w:ascii="Arial Narrow" w:hAnsi="Arial Narrow" w:cs="Times New Roman"/>
          <w:i/>
          <w:sz w:val="24"/>
          <w:szCs w:val="24"/>
        </w:rPr>
        <w:t xml:space="preserve">sok </w:t>
      </w:r>
      <w:proofErr w:type="gramStart"/>
      <w:r w:rsidRPr="00184B25">
        <w:rPr>
          <w:rFonts w:ascii="Arial Narrow" w:hAnsi="Arial Narrow" w:cs="Times New Roman"/>
          <w:i/>
          <w:sz w:val="24"/>
          <w:szCs w:val="24"/>
        </w:rPr>
        <w:t>lila</w:t>
      </w:r>
      <w:proofErr w:type="gramEnd"/>
      <w:r w:rsidRPr="00184B25">
        <w:rPr>
          <w:rFonts w:ascii="Arial Narrow" w:hAnsi="Arial Narrow" w:cs="Times New Roman"/>
          <w:i/>
          <w:sz w:val="24"/>
          <w:szCs w:val="24"/>
        </w:rPr>
        <w:t>”</w:t>
      </w:r>
      <w:r w:rsidRPr="00184B25">
        <w:rPr>
          <w:rFonts w:ascii="Arial Narrow" w:hAnsi="Arial Narrow" w:cs="Times New Roman"/>
          <w:sz w:val="24"/>
          <w:szCs w:val="24"/>
        </w:rPr>
        <w:t xml:space="preserve"> dalam bahasa Sunda mengandung arti makna negatif yaitu, perilaku lambat yang sudah dibiasakan. </w:t>
      </w:r>
      <w:proofErr w:type="gramStart"/>
      <w:r w:rsidRPr="00184B25">
        <w:rPr>
          <w:rFonts w:ascii="Arial Narrow" w:hAnsi="Arial Narrow" w:cs="Times New Roman"/>
          <w:sz w:val="24"/>
          <w:szCs w:val="24"/>
        </w:rPr>
        <w:t>Sehingga pada tuturan kedua ini mengandung maksim pujian negatif (-).</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Artinya sipenutur kurang berperilaku sopan terhadap lawan tuturnya.</w:t>
      </w:r>
      <w:proofErr w:type="gramEnd"/>
    </w:p>
    <w:p w:rsidR="00626491" w:rsidRPr="00184B25" w:rsidRDefault="00626491" w:rsidP="005438CE">
      <w:pPr>
        <w:spacing w:after="0" w:line="240" w:lineRule="auto"/>
        <w:ind w:firstLine="720"/>
        <w:jc w:val="both"/>
        <w:rPr>
          <w:rFonts w:ascii="Arial Narrow" w:hAnsi="Arial Narrow" w:cs="Times New Roman"/>
          <w:sz w:val="24"/>
          <w:szCs w:val="24"/>
          <w:lang w:val="id-ID"/>
        </w:rPr>
      </w:pPr>
      <w:r w:rsidRPr="00184B25">
        <w:rPr>
          <w:rFonts w:ascii="Arial Narrow" w:hAnsi="Arial Narrow" w:cs="Times New Roman"/>
          <w:sz w:val="24"/>
          <w:szCs w:val="24"/>
        </w:rPr>
        <w:lastRenderedPageBreak/>
        <w:t xml:space="preserve">Tutura ketiga pun menunjukkan hal yang </w:t>
      </w:r>
      <w:proofErr w:type="gramStart"/>
      <w:r w:rsidRPr="00184B25">
        <w:rPr>
          <w:rFonts w:ascii="Arial Narrow" w:hAnsi="Arial Narrow" w:cs="Times New Roman"/>
          <w:sz w:val="24"/>
          <w:szCs w:val="24"/>
        </w:rPr>
        <w:t>sama</w:t>
      </w:r>
      <w:proofErr w:type="gramEnd"/>
      <w:r w:rsidRPr="00184B25">
        <w:rPr>
          <w:rFonts w:ascii="Arial Narrow" w:hAnsi="Arial Narrow" w:cs="Times New Roman"/>
          <w:sz w:val="24"/>
          <w:szCs w:val="24"/>
        </w:rPr>
        <w:t xml:space="preserve"> yaitu maksim pujiannya bersifat negatif (-), artinya sipenutur kurang berperilaku sopan terhadap lawan tuturnya karena tidak memenuhi prinsip maksim pujian. </w:t>
      </w:r>
      <w:proofErr w:type="gramStart"/>
      <w:r w:rsidRPr="00184B25">
        <w:rPr>
          <w:rFonts w:ascii="Arial Narrow" w:hAnsi="Arial Narrow" w:cs="Times New Roman"/>
          <w:sz w:val="24"/>
          <w:szCs w:val="24"/>
        </w:rPr>
        <w:t>Dalam tuturan ini terdapat kata-kata yang seolah-oleh menghinakan lawan tutur, walaupun sebenarnya maksudnya adalah bercanda.</w:t>
      </w:r>
      <w:proofErr w:type="gramEnd"/>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Alangkah lebih baik apabila kata-kata yang digunakan tidak terlalu menyinggung dan sedikit sebih santun.</w:t>
      </w:r>
      <w:proofErr w:type="gramEnd"/>
      <w:r w:rsidRPr="00184B25">
        <w:rPr>
          <w:rFonts w:ascii="Arial Narrow" w:hAnsi="Arial Narrow" w:cs="Times New Roman"/>
          <w:sz w:val="24"/>
          <w:szCs w:val="24"/>
        </w:rPr>
        <w:t xml:space="preserve"> Dalam tuturan ini seorang suami mencoba menjelaskna bahwa, istrinya tidak mengetahui salah satu tempat wisata di daerah Garut, namun adik dari istrinya itu malah memuji, namun negatif sifatnya sehingga keluar kata-kata seperti ini </w:t>
      </w:r>
      <w:r w:rsidRPr="00184B25">
        <w:rPr>
          <w:rFonts w:ascii="Arial Narrow" w:hAnsi="Arial Narrow" w:cs="Times New Roman"/>
          <w:i/>
          <w:sz w:val="24"/>
          <w:szCs w:val="24"/>
        </w:rPr>
        <w:t>“Maenya orang Garut teapal Talaga Bodas. Daerah Garut mah geus kudu sadayana kaieu, kaaprak”.</w:t>
      </w:r>
      <w:r w:rsidRPr="00184B25">
        <w:rPr>
          <w:rFonts w:ascii="Arial Narrow" w:hAnsi="Arial Narrow" w:cs="Times New Roman"/>
          <w:sz w:val="24"/>
          <w:szCs w:val="24"/>
        </w:rPr>
        <w:t xml:space="preserve"> </w:t>
      </w:r>
      <w:proofErr w:type="gramStart"/>
      <w:r w:rsidRPr="00184B25">
        <w:rPr>
          <w:rFonts w:ascii="Arial Narrow" w:hAnsi="Arial Narrow" w:cs="Times New Roman"/>
          <w:sz w:val="24"/>
          <w:szCs w:val="24"/>
        </w:rPr>
        <w:t>Selain itu, ditambah dengan tuturan “</w:t>
      </w:r>
      <w:r w:rsidRPr="00184B25">
        <w:rPr>
          <w:rFonts w:ascii="Arial Narrow" w:hAnsi="Arial Narrow" w:cs="Times New Roman"/>
          <w:i/>
          <w:sz w:val="24"/>
          <w:szCs w:val="24"/>
        </w:rPr>
        <w:t>Ieu mah aya nunaros teh, ari linggih dmana?</w:t>
      </w:r>
      <w:proofErr w:type="gramEnd"/>
      <w:r w:rsidRPr="00184B25">
        <w:rPr>
          <w:rFonts w:ascii="Arial Narrow" w:hAnsi="Arial Narrow" w:cs="Times New Roman"/>
          <w:i/>
          <w:sz w:val="24"/>
          <w:szCs w:val="24"/>
        </w:rPr>
        <w:t xml:space="preserve"> Di Garut. </w:t>
      </w:r>
      <w:proofErr w:type="gramStart"/>
      <w:r w:rsidRPr="00184B25">
        <w:rPr>
          <w:rFonts w:ascii="Arial Narrow" w:hAnsi="Arial Narrow" w:cs="Times New Roman"/>
          <w:i/>
          <w:sz w:val="24"/>
          <w:szCs w:val="24"/>
        </w:rPr>
        <w:t>Ari Talaga Bodas dimana?</w:t>
      </w:r>
      <w:proofErr w:type="gramEnd"/>
      <w:r w:rsidRPr="00184B25">
        <w:rPr>
          <w:rFonts w:ascii="Arial Narrow" w:hAnsi="Arial Narrow" w:cs="Times New Roman"/>
          <w:i/>
          <w:sz w:val="24"/>
          <w:szCs w:val="24"/>
        </w:rPr>
        <w:t xml:space="preserve"> Ha ha ha.....</w:t>
      </w:r>
      <w:proofErr w:type="gramStart"/>
      <w:r w:rsidRPr="00184B25">
        <w:rPr>
          <w:rFonts w:ascii="Arial Narrow" w:hAnsi="Arial Narrow" w:cs="Times New Roman"/>
          <w:sz w:val="24"/>
          <w:szCs w:val="24"/>
        </w:rPr>
        <w:t>”.dan</w:t>
      </w:r>
      <w:proofErr w:type="gramEnd"/>
      <w:r w:rsidRPr="00184B25">
        <w:rPr>
          <w:rFonts w:ascii="Arial Narrow" w:hAnsi="Arial Narrow" w:cs="Times New Roman"/>
          <w:sz w:val="24"/>
          <w:szCs w:val="24"/>
        </w:rPr>
        <w:t xml:space="preserve"> diakhiri dengan tertawa yang seolah-olah maknanya mengejek.</w:t>
      </w:r>
    </w:p>
    <w:p w:rsidR="002F6317" w:rsidRPr="00184B25" w:rsidRDefault="00B67853" w:rsidP="005438CE">
      <w:pPr>
        <w:spacing w:after="0" w:line="240" w:lineRule="auto"/>
        <w:ind w:firstLine="720"/>
        <w:jc w:val="both"/>
        <w:rPr>
          <w:rFonts w:ascii="Arial Narrow" w:hAnsi="Arial Narrow" w:cs="Times New Roman"/>
          <w:sz w:val="24"/>
          <w:szCs w:val="24"/>
          <w:lang w:val="id-ID"/>
        </w:rPr>
      </w:pPr>
      <w:r w:rsidRPr="00184B25">
        <w:rPr>
          <w:rFonts w:ascii="Arial Narrow" w:hAnsi="Arial Narrow" w:cs="Times New Roman"/>
          <w:sz w:val="24"/>
          <w:szCs w:val="24"/>
          <w:lang w:val="id-ID"/>
        </w:rPr>
        <w:t>Hasil pendeskripsian analisis telaah kesantunan berbahasa masyarakat desa Wanajaya ini akan dijadikan sebagai dasar untuk membuat bahan ajar perkuliahan. Konsepan bahan ajar ini disesuaikan dengan kajian teori yang ada pada bab II dan hasil penelitian pada kajian kesantunan berbahasa. Baha ajar itu dikemas menjadi DIKTAT perkuliahan yang akan digunakan dalam pembejaran mata kuliah Pragmatik dan Sosiolinguistik. Di bawah ini format bahan ajar tersebut.</w:t>
      </w:r>
    </w:p>
    <w:p w:rsidR="00706E25" w:rsidRPr="00184B25" w:rsidRDefault="00706E25" w:rsidP="005438CE">
      <w:pPr>
        <w:spacing w:after="0" w:line="240" w:lineRule="auto"/>
        <w:ind w:firstLine="720"/>
        <w:jc w:val="both"/>
        <w:rPr>
          <w:rFonts w:ascii="Arial Narrow" w:hAnsi="Arial Narrow" w:cs="Times New Roman"/>
          <w:sz w:val="24"/>
          <w:szCs w:val="24"/>
          <w:lang w:val="id-ID"/>
        </w:rPr>
      </w:pPr>
    </w:p>
    <w:p w:rsidR="002F6317" w:rsidRPr="00184B25" w:rsidRDefault="00421AC1" w:rsidP="005438CE">
      <w:pPr>
        <w:spacing w:after="0" w:line="240" w:lineRule="auto"/>
        <w:jc w:val="center"/>
        <w:rPr>
          <w:rFonts w:ascii="Arial Narrow" w:hAnsi="Arial Narrow" w:cs="Times New Roman"/>
          <w:b/>
          <w:sz w:val="24"/>
          <w:szCs w:val="24"/>
          <w:lang w:val="id-ID"/>
        </w:rPr>
      </w:pPr>
      <w:r w:rsidRPr="00184B25">
        <w:rPr>
          <w:rFonts w:ascii="Arial Narrow" w:hAnsi="Arial Narrow" w:cs="Times New Roman"/>
          <w:b/>
          <w:sz w:val="24"/>
          <w:szCs w:val="24"/>
          <w:lang w:val="id-ID"/>
        </w:rPr>
        <w:t>Format 1</w:t>
      </w:r>
    </w:p>
    <w:p w:rsidR="00421AC1" w:rsidRPr="00184B25" w:rsidRDefault="002F6317" w:rsidP="005438CE">
      <w:pPr>
        <w:spacing w:after="0" w:line="240" w:lineRule="auto"/>
        <w:jc w:val="center"/>
        <w:rPr>
          <w:rFonts w:ascii="Arial Narrow" w:hAnsi="Arial Narrow" w:cs="Times New Roman"/>
          <w:b/>
          <w:sz w:val="24"/>
          <w:szCs w:val="24"/>
          <w:lang w:val="id-ID"/>
        </w:rPr>
      </w:pPr>
      <w:r w:rsidRPr="00184B25">
        <w:rPr>
          <w:rFonts w:ascii="Arial Narrow" w:hAnsi="Arial Narrow" w:cs="Times New Roman"/>
          <w:b/>
          <w:sz w:val="24"/>
          <w:szCs w:val="24"/>
          <w:lang w:val="id-ID"/>
        </w:rPr>
        <w:t>Hand Out Bahan Ajar Kesantunan Berbahasa</w:t>
      </w:r>
    </w:p>
    <w:p w:rsidR="00B67853" w:rsidRPr="00184B25" w:rsidRDefault="00421AC1" w:rsidP="005438CE">
      <w:pPr>
        <w:spacing w:after="0" w:line="240" w:lineRule="auto"/>
        <w:jc w:val="center"/>
        <w:rPr>
          <w:rFonts w:ascii="Arial Narrow" w:hAnsi="Arial Narrow" w:cs="Times New Roman"/>
          <w:b/>
          <w:sz w:val="24"/>
          <w:szCs w:val="24"/>
          <w:lang w:val="id-ID"/>
        </w:rPr>
      </w:pPr>
      <w:r w:rsidRPr="00184B25">
        <w:rPr>
          <w:rFonts w:ascii="Arial Narrow" w:hAnsi="Arial Narrow" w:cs="Times New Roman"/>
          <w:b/>
          <w:sz w:val="24"/>
          <w:szCs w:val="24"/>
          <w:lang w:val="id-ID"/>
        </w:rPr>
        <w:t xml:space="preserve"> </w:t>
      </w:r>
      <w:r w:rsidRPr="00184B25">
        <w:rPr>
          <w:rFonts w:ascii="Arial Narrow" w:hAnsi="Arial Narrow" w:cs="Times New Roman"/>
          <w:b/>
          <w:sz w:val="24"/>
          <w:szCs w:val="24"/>
        </w:rPr>
        <w:t>Retorik Interpersonal</w:t>
      </w:r>
    </w:p>
    <w:p w:rsidR="002F6317" w:rsidRPr="00184B25" w:rsidRDefault="002F6317" w:rsidP="005438CE">
      <w:pPr>
        <w:spacing w:after="0" w:line="240" w:lineRule="auto"/>
        <w:jc w:val="center"/>
        <w:rPr>
          <w:rFonts w:ascii="Arial Narrow" w:hAnsi="Arial Narrow" w:cs="Times New Roman"/>
          <w:sz w:val="24"/>
          <w:szCs w:val="24"/>
          <w:lang w:val="id-ID"/>
        </w:rPr>
      </w:pP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tblGrid>
      <w:tr w:rsidR="002F6317" w:rsidRPr="00184B25" w:rsidTr="003A771F">
        <w:tc>
          <w:tcPr>
            <w:tcW w:w="6912" w:type="dxa"/>
          </w:tcPr>
          <w:p w:rsidR="002F6317" w:rsidRPr="00184B25" w:rsidRDefault="002F6317" w:rsidP="005438CE">
            <w:pPr>
              <w:jc w:val="both"/>
              <w:rPr>
                <w:rFonts w:ascii="Arial Narrow" w:hAnsi="Arial Narrow" w:cs="Times New Roman"/>
                <w:sz w:val="24"/>
                <w:szCs w:val="24"/>
              </w:rPr>
            </w:pPr>
            <w:r w:rsidRPr="00184B25">
              <w:rPr>
                <w:rFonts w:ascii="Arial Narrow" w:hAnsi="Arial Narrow" w:cs="Times New Roman"/>
                <w:sz w:val="24"/>
                <w:szCs w:val="24"/>
              </w:rPr>
              <w:t xml:space="preserve">BAB I   BAHASA DAN </w:t>
            </w:r>
            <w:proofErr w:type="gramStart"/>
            <w:r w:rsidRPr="00184B25">
              <w:rPr>
                <w:rFonts w:ascii="Arial Narrow" w:hAnsi="Arial Narrow" w:cs="Times New Roman"/>
                <w:sz w:val="24"/>
                <w:szCs w:val="24"/>
              </w:rPr>
              <w:t>KEBUDAYAAN .........................................</w:t>
            </w:r>
            <w:proofErr w:type="gramEnd"/>
          </w:p>
        </w:tc>
      </w:tr>
      <w:tr w:rsidR="002F6317" w:rsidRPr="00184B25" w:rsidTr="003A771F">
        <w:tc>
          <w:tcPr>
            <w:tcW w:w="6912" w:type="dxa"/>
          </w:tcPr>
          <w:p w:rsidR="002F6317" w:rsidRPr="00184B25" w:rsidRDefault="002F6317" w:rsidP="005438CE">
            <w:pPr>
              <w:pStyle w:val="ListParagraph"/>
              <w:numPr>
                <w:ilvl w:val="0"/>
                <w:numId w:val="11"/>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Hakikat </w:t>
            </w:r>
            <w:proofErr w:type="gramStart"/>
            <w:r w:rsidRPr="00184B25">
              <w:rPr>
                <w:rFonts w:ascii="Arial Narrow" w:hAnsi="Arial Narrow" w:cs="Times New Roman"/>
                <w:sz w:val="24"/>
                <w:szCs w:val="24"/>
              </w:rPr>
              <w:t>Bahasa ..................................................................</w:t>
            </w:r>
            <w:proofErr w:type="gramEnd"/>
          </w:p>
        </w:tc>
      </w:tr>
      <w:tr w:rsidR="002F6317" w:rsidRPr="00184B25" w:rsidTr="003A771F">
        <w:tc>
          <w:tcPr>
            <w:tcW w:w="6912" w:type="dxa"/>
          </w:tcPr>
          <w:p w:rsidR="002F6317" w:rsidRPr="00184B25" w:rsidRDefault="002F6317" w:rsidP="005438CE">
            <w:pPr>
              <w:pStyle w:val="ListParagraph"/>
              <w:numPr>
                <w:ilvl w:val="0"/>
                <w:numId w:val="11"/>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Fungsi </w:t>
            </w:r>
            <w:proofErr w:type="gramStart"/>
            <w:r w:rsidRPr="00184B25">
              <w:rPr>
                <w:rFonts w:ascii="Arial Narrow" w:hAnsi="Arial Narrow" w:cs="Times New Roman"/>
                <w:sz w:val="24"/>
                <w:szCs w:val="24"/>
              </w:rPr>
              <w:t>Bahasa ....................................................................</w:t>
            </w:r>
            <w:proofErr w:type="gramEnd"/>
          </w:p>
        </w:tc>
      </w:tr>
      <w:tr w:rsidR="002F6317" w:rsidRPr="00184B25" w:rsidTr="003A771F">
        <w:tc>
          <w:tcPr>
            <w:tcW w:w="6912" w:type="dxa"/>
          </w:tcPr>
          <w:p w:rsidR="002F6317" w:rsidRPr="00184B25" w:rsidRDefault="002F6317" w:rsidP="005438CE">
            <w:pPr>
              <w:pStyle w:val="ListParagraph"/>
              <w:numPr>
                <w:ilvl w:val="0"/>
                <w:numId w:val="11"/>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Hubungan Bahasa dengan </w:t>
            </w:r>
            <w:proofErr w:type="gramStart"/>
            <w:r w:rsidRPr="00184B25">
              <w:rPr>
                <w:rFonts w:ascii="Arial Narrow" w:hAnsi="Arial Narrow" w:cs="Times New Roman"/>
                <w:sz w:val="24"/>
                <w:szCs w:val="24"/>
              </w:rPr>
              <w:t>Kebudayaan ............................</w:t>
            </w:r>
            <w:proofErr w:type="gramEnd"/>
          </w:p>
        </w:tc>
      </w:tr>
      <w:tr w:rsidR="002F6317" w:rsidRPr="00184B25" w:rsidTr="003A771F">
        <w:tc>
          <w:tcPr>
            <w:tcW w:w="6912" w:type="dxa"/>
          </w:tcPr>
          <w:p w:rsidR="002F6317" w:rsidRPr="00184B25" w:rsidRDefault="002F6317" w:rsidP="005438CE">
            <w:pPr>
              <w:jc w:val="both"/>
              <w:rPr>
                <w:rFonts w:ascii="Arial Narrow" w:hAnsi="Arial Narrow" w:cs="Times New Roman"/>
                <w:sz w:val="24"/>
                <w:szCs w:val="24"/>
              </w:rPr>
            </w:pPr>
            <w:r w:rsidRPr="00184B25">
              <w:rPr>
                <w:rFonts w:ascii="Arial Narrow" w:hAnsi="Arial Narrow" w:cs="Times New Roman"/>
                <w:sz w:val="24"/>
                <w:szCs w:val="24"/>
              </w:rPr>
              <w:t xml:space="preserve">BAB </w:t>
            </w:r>
            <w:proofErr w:type="gramStart"/>
            <w:r w:rsidRPr="00184B25">
              <w:rPr>
                <w:rFonts w:ascii="Arial Narrow" w:hAnsi="Arial Narrow" w:cs="Times New Roman"/>
                <w:sz w:val="24"/>
                <w:szCs w:val="24"/>
              </w:rPr>
              <w:t>II  KONSEP</w:t>
            </w:r>
            <w:proofErr w:type="gramEnd"/>
            <w:r w:rsidRPr="00184B25">
              <w:rPr>
                <w:rFonts w:ascii="Arial Narrow" w:hAnsi="Arial Narrow" w:cs="Times New Roman"/>
                <w:sz w:val="24"/>
                <w:szCs w:val="24"/>
              </w:rPr>
              <w:t xml:space="preserve"> DASAR KESANTUNAN BERBAHASA ............. </w:t>
            </w:r>
          </w:p>
        </w:tc>
      </w:tr>
      <w:tr w:rsidR="002F6317" w:rsidRPr="00184B25" w:rsidTr="003A771F">
        <w:tc>
          <w:tcPr>
            <w:tcW w:w="6912" w:type="dxa"/>
          </w:tcPr>
          <w:p w:rsidR="002F6317" w:rsidRPr="00184B25" w:rsidRDefault="002F6317" w:rsidP="005438CE">
            <w:pPr>
              <w:pStyle w:val="ListParagraph"/>
              <w:numPr>
                <w:ilvl w:val="0"/>
                <w:numId w:val="12"/>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Tatakrama </w:t>
            </w:r>
            <w:proofErr w:type="gramStart"/>
            <w:r w:rsidRPr="00184B25">
              <w:rPr>
                <w:rFonts w:ascii="Arial Narrow" w:hAnsi="Arial Narrow" w:cs="Times New Roman"/>
                <w:sz w:val="24"/>
                <w:szCs w:val="24"/>
              </w:rPr>
              <w:t>Pergaulan .........................................................</w:t>
            </w:r>
            <w:proofErr w:type="gramEnd"/>
          </w:p>
        </w:tc>
      </w:tr>
      <w:tr w:rsidR="002F6317" w:rsidRPr="00184B25" w:rsidTr="003A771F">
        <w:tc>
          <w:tcPr>
            <w:tcW w:w="6912" w:type="dxa"/>
          </w:tcPr>
          <w:p w:rsidR="002F6317" w:rsidRPr="00184B25" w:rsidRDefault="002F6317" w:rsidP="005438CE">
            <w:pPr>
              <w:pStyle w:val="ListParagraph"/>
              <w:numPr>
                <w:ilvl w:val="0"/>
                <w:numId w:val="12"/>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Skala Kesantunan </w:t>
            </w:r>
            <w:proofErr w:type="gramStart"/>
            <w:r w:rsidRPr="00184B25">
              <w:rPr>
                <w:rFonts w:ascii="Arial Narrow" w:hAnsi="Arial Narrow" w:cs="Times New Roman"/>
                <w:sz w:val="24"/>
                <w:szCs w:val="24"/>
              </w:rPr>
              <w:t>Berbahasa .............................................</w:t>
            </w:r>
            <w:proofErr w:type="gramEnd"/>
          </w:p>
        </w:tc>
      </w:tr>
      <w:tr w:rsidR="002F6317" w:rsidRPr="00184B25" w:rsidTr="003A771F">
        <w:tc>
          <w:tcPr>
            <w:tcW w:w="6912" w:type="dxa"/>
          </w:tcPr>
          <w:p w:rsidR="002F6317" w:rsidRPr="00184B25" w:rsidRDefault="002F6317" w:rsidP="005438CE">
            <w:pPr>
              <w:tabs>
                <w:tab w:val="left" w:pos="1283"/>
              </w:tabs>
              <w:jc w:val="both"/>
              <w:rPr>
                <w:rFonts w:ascii="Arial Narrow" w:hAnsi="Arial Narrow" w:cs="Times New Roman"/>
                <w:sz w:val="24"/>
                <w:szCs w:val="24"/>
              </w:rPr>
            </w:pPr>
            <w:r w:rsidRPr="00184B25">
              <w:rPr>
                <w:rFonts w:ascii="Arial Narrow" w:hAnsi="Arial Narrow" w:cs="Times New Roman"/>
                <w:sz w:val="24"/>
                <w:szCs w:val="24"/>
              </w:rPr>
              <w:t xml:space="preserve">BAB III RETORIK </w:t>
            </w:r>
            <w:proofErr w:type="gramStart"/>
            <w:r w:rsidRPr="00184B25">
              <w:rPr>
                <w:rFonts w:ascii="Arial Narrow" w:hAnsi="Arial Narrow" w:cs="Times New Roman"/>
                <w:sz w:val="24"/>
                <w:szCs w:val="24"/>
              </w:rPr>
              <w:t>INTERPERSONAL .............................................</w:t>
            </w:r>
            <w:proofErr w:type="gramEnd"/>
          </w:p>
        </w:tc>
      </w:tr>
      <w:tr w:rsidR="002F6317" w:rsidRPr="00184B25" w:rsidTr="003A771F">
        <w:tc>
          <w:tcPr>
            <w:tcW w:w="6912" w:type="dxa"/>
          </w:tcPr>
          <w:p w:rsidR="002F6317" w:rsidRPr="00184B25" w:rsidRDefault="002F6317" w:rsidP="005438CE">
            <w:pPr>
              <w:pStyle w:val="ListParagraph"/>
              <w:numPr>
                <w:ilvl w:val="0"/>
                <w:numId w:val="13"/>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Maksim Sopan </w:t>
            </w:r>
            <w:proofErr w:type="gramStart"/>
            <w:r w:rsidRPr="00184B25">
              <w:rPr>
                <w:rFonts w:ascii="Arial Narrow" w:hAnsi="Arial Narrow" w:cs="Times New Roman"/>
                <w:sz w:val="24"/>
                <w:szCs w:val="24"/>
              </w:rPr>
              <w:t>Santun .......................................................</w:t>
            </w:r>
            <w:proofErr w:type="gramEnd"/>
          </w:p>
        </w:tc>
      </w:tr>
      <w:tr w:rsidR="002F6317" w:rsidRPr="00184B25" w:rsidTr="003A771F">
        <w:tc>
          <w:tcPr>
            <w:tcW w:w="6912" w:type="dxa"/>
          </w:tcPr>
          <w:p w:rsidR="002F6317" w:rsidRPr="00184B25" w:rsidRDefault="002F6317" w:rsidP="005438CE">
            <w:pPr>
              <w:pStyle w:val="ListParagraph"/>
              <w:numPr>
                <w:ilvl w:val="0"/>
                <w:numId w:val="14"/>
              </w:numPr>
              <w:tabs>
                <w:tab w:val="left" w:pos="1276"/>
              </w:tabs>
              <w:ind w:left="993" w:firstLine="141"/>
              <w:jc w:val="both"/>
              <w:rPr>
                <w:rFonts w:ascii="Arial Narrow" w:hAnsi="Arial Narrow" w:cs="Times New Roman"/>
                <w:sz w:val="24"/>
                <w:szCs w:val="24"/>
              </w:rPr>
            </w:pPr>
            <w:r w:rsidRPr="00184B25">
              <w:rPr>
                <w:rFonts w:ascii="Arial Narrow" w:hAnsi="Arial Narrow" w:cs="Times New Roman"/>
                <w:sz w:val="24"/>
                <w:szCs w:val="24"/>
              </w:rPr>
              <w:t xml:space="preserve">Maksim </w:t>
            </w:r>
            <w:proofErr w:type="gramStart"/>
            <w:r w:rsidRPr="00184B25">
              <w:rPr>
                <w:rFonts w:ascii="Arial Narrow" w:hAnsi="Arial Narrow" w:cs="Times New Roman"/>
                <w:sz w:val="24"/>
                <w:szCs w:val="24"/>
              </w:rPr>
              <w:t>Kebijaksanaan ................................................</w:t>
            </w:r>
            <w:proofErr w:type="gramEnd"/>
          </w:p>
        </w:tc>
      </w:tr>
      <w:tr w:rsidR="002F6317" w:rsidRPr="00184B25" w:rsidTr="003A771F">
        <w:tc>
          <w:tcPr>
            <w:tcW w:w="6912" w:type="dxa"/>
          </w:tcPr>
          <w:p w:rsidR="002F6317" w:rsidRPr="00184B25" w:rsidRDefault="002F6317" w:rsidP="005438CE">
            <w:pPr>
              <w:pStyle w:val="ListParagraph"/>
              <w:numPr>
                <w:ilvl w:val="0"/>
                <w:numId w:val="14"/>
              </w:numPr>
              <w:tabs>
                <w:tab w:val="left" w:pos="1276"/>
              </w:tabs>
              <w:ind w:left="993" w:firstLine="141"/>
              <w:jc w:val="both"/>
              <w:rPr>
                <w:rFonts w:ascii="Arial Narrow" w:hAnsi="Arial Narrow" w:cs="Times New Roman"/>
                <w:sz w:val="24"/>
                <w:szCs w:val="24"/>
              </w:rPr>
            </w:pPr>
            <w:r w:rsidRPr="00184B25">
              <w:rPr>
                <w:rFonts w:ascii="Arial Narrow" w:hAnsi="Arial Narrow" w:cs="Times New Roman"/>
                <w:sz w:val="24"/>
                <w:szCs w:val="24"/>
              </w:rPr>
              <w:t xml:space="preserve">Maksim </w:t>
            </w:r>
            <w:proofErr w:type="gramStart"/>
            <w:r w:rsidRPr="00184B25">
              <w:rPr>
                <w:rFonts w:ascii="Arial Narrow" w:hAnsi="Arial Narrow" w:cs="Times New Roman"/>
                <w:sz w:val="24"/>
                <w:szCs w:val="24"/>
              </w:rPr>
              <w:t>Kedermawanan ...............................................</w:t>
            </w:r>
            <w:proofErr w:type="gramEnd"/>
          </w:p>
        </w:tc>
      </w:tr>
      <w:tr w:rsidR="002F6317" w:rsidRPr="00184B25" w:rsidTr="003A771F">
        <w:tc>
          <w:tcPr>
            <w:tcW w:w="6912" w:type="dxa"/>
          </w:tcPr>
          <w:p w:rsidR="002F6317" w:rsidRPr="00184B25" w:rsidRDefault="002F6317" w:rsidP="005438CE">
            <w:pPr>
              <w:pStyle w:val="ListParagraph"/>
              <w:numPr>
                <w:ilvl w:val="0"/>
                <w:numId w:val="14"/>
              </w:numPr>
              <w:tabs>
                <w:tab w:val="left" w:pos="1276"/>
              </w:tabs>
              <w:ind w:left="993" w:firstLine="141"/>
              <w:jc w:val="both"/>
              <w:rPr>
                <w:rFonts w:ascii="Arial Narrow" w:hAnsi="Arial Narrow" w:cs="Times New Roman"/>
                <w:sz w:val="24"/>
                <w:szCs w:val="24"/>
              </w:rPr>
            </w:pPr>
            <w:r w:rsidRPr="00184B25">
              <w:rPr>
                <w:rFonts w:ascii="Arial Narrow" w:hAnsi="Arial Narrow" w:cs="Times New Roman"/>
                <w:sz w:val="24"/>
                <w:szCs w:val="24"/>
              </w:rPr>
              <w:t xml:space="preserve">Maksim Penghargaan atau </w:t>
            </w:r>
            <w:proofErr w:type="gramStart"/>
            <w:r w:rsidRPr="00184B25">
              <w:rPr>
                <w:rFonts w:ascii="Arial Narrow" w:hAnsi="Arial Narrow" w:cs="Times New Roman"/>
                <w:sz w:val="24"/>
                <w:szCs w:val="24"/>
              </w:rPr>
              <w:t>Pujian ................................</w:t>
            </w:r>
            <w:proofErr w:type="gramEnd"/>
          </w:p>
        </w:tc>
      </w:tr>
      <w:tr w:rsidR="002F6317" w:rsidRPr="00184B25" w:rsidTr="003A771F">
        <w:tc>
          <w:tcPr>
            <w:tcW w:w="6912" w:type="dxa"/>
          </w:tcPr>
          <w:p w:rsidR="002F6317" w:rsidRPr="00184B25" w:rsidRDefault="002F6317" w:rsidP="005438CE">
            <w:pPr>
              <w:pStyle w:val="ListParagraph"/>
              <w:numPr>
                <w:ilvl w:val="0"/>
                <w:numId w:val="14"/>
              </w:numPr>
              <w:tabs>
                <w:tab w:val="left" w:pos="1276"/>
              </w:tabs>
              <w:ind w:left="993" w:firstLine="141"/>
              <w:jc w:val="both"/>
              <w:rPr>
                <w:rFonts w:ascii="Arial Narrow" w:hAnsi="Arial Narrow" w:cs="Times New Roman"/>
                <w:sz w:val="24"/>
                <w:szCs w:val="24"/>
              </w:rPr>
            </w:pPr>
            <w:r w:rsidRPr="00184B25">
              <w:rPr>
                <w:rFonts w:ascii="Arial Narrow" w:hAnsi="Arial Narrow" w:cs="Times New Roman"/>
                <w:sz w:val="24"/>
                <w:szCs w:val="24"/>
              </w:rPr>
              <w:t xml:space="preserve">Maksim Kesederhanaan atau Kerendahan </w:t>
            </w:r>
            <w:proofErr w:type="gramStart"/>
            <w:r w:rsidRPr="00184B25">
              <w:rPr>
                <w:rFonts w:ascii="Arial Narrow" w:hAnsi="Arial Narrow" w:cs="Times New Roman"/>
                <w:sz w:val="24"/>
                <w:szCs w:val="24"/>
              </w:rPr>
              <w:t>Hati ............</w:t>
            </w:r>
            <w:proofErr w:type="gramEnd"/>
          </w:p>
        </w:tc>
      </w:tr>
      <w:tr w:rsidR="002F6317" w:rsidRPr="00184B25" w:rsidTr="003A771F">
        <w:tc>
          <w:tcPr>
            <w:tcW w:w="6912" w:type="dxa"/>
          </w:tcPr>
          <w:p w:rsidR="002F6317" w:rsidRPr="00184B25" w:rsidRDefault="002F6317" w:rsidP="005438CE">
            <w:pPr>
              <w:pStyle w:val="ListParagraph"/>
              <w:numPr>
                <w:ilvl w:val="0"/>
                <w:numId w:val="14"/>
              </w:numPr>
              <w:tabs>
                <w:tab w:val="left" w:pos="1276"/>
              </w:tabs>
              <w:ind w:left="993" w:firstLine="141"/>
              <w:jc w:val="both"/>
              <w:rPr>
                <w:rFonts w:ascii="Arial Narrow" w:hAnsi="Arial Narrow" w:cs="Times New Roman"/>
                <w:sz w:val="24"/>
                <w:szCs w:val="24"/>
              </w:rPr>
            </w:pPr>
            <w:r w:rsidRPr="00184B25">
              <w:rPr>
                <w:rFonts w:ascii="Arial Narrow" w:hAnsi="Arial Narrow" w:cs="Times New Roman"/>
                <w:sz w:val="24"/>
                <w:szCs w:val="24"/>
              </w:rPr>
              <w:t xml:space="preserve">Maksim Kemufakatan atau </w:t>
            </w:r>
            <w:proofErr w:type="gramStart"/>
            <w:r w:rsidRPr="00184B25">
              <w:rPr>
                <w:rFonts w:ascii="Arial Narrow" w:hAnsi="Arial Narrow" w:cs="Times New Roman"/>
                <w:sz w:val="24"/>
                <w:szCs w:val="24"/>
              </w:rPr>
              <w:t>Kesepakatan .....................</w:t>
            </w:r>
            <w:proofErr w:type="gramEnd"/>
          </w:p>
        </w:tc>
      </w:tr>
      <w:tr w:rsidR="002F6317" w:rsidRPr="00184B25" w:rsidTr="003A771F">
        <w:tc>
          <w:tcPr>
            <w:tcW w:w="6912" w:type="dxa"/>
          </w:tcPr>
          <w:p w:rsidR="002F6317" w:rsidRPr="00184B25" w:rsidRDefault="002F6317" w:rsidP="005438CE">
            <w:pPr>
              <w:pStyle w:val="ListParagraph"/>
              <w:numPr>
                <w:ilvl w:val="0"/>
                <w:numId w:val="14"/>
              </w:numPr>
              <w:tabs>
                <w:tab w:val="left" w:pos="1276"/>
              </w:tabs>
              <w:ind w:left="993" w:firstLine="141"/>
              <w:jc w:val="both"/>
              <w:rPr>
                <w:rFonts w:ascii="Arial Narrow" w:hAnsi="Arial Narrow" w:cs="Times New Roman"/>
                <w:sz w:val="24"/>
                <w:szCs w:val="24"/>
              </w:rPr>
            </w:pPr>
            <w:r w:rsidRPr="00184B25">
              <w:rPr>
                <w:rFonts w:ascii="Arial Narrow" w:hAnsi="Arial Narrow" w:cs="Times New Roman"/>
                <w:sz w:val="24"/>
                <w:szCs w:val="24"/>
              </w:rPr>
              <w:t xml:space="preserve">  Maksim </w:t>
            </w:r>
            <w:proofErr w:type="gramStart"/>
            <w:r w:rsidRPr="00184B25">
              <w:rPr>
                <w:rFonts w:ascii="Arial Narrow" w:hAnsi="Arial Narrow" w:cs="Times New Roman"/>
                <w:sz w:val="24"/>
                <w:szCs w:val="24"/>
              </w:rPr>
              <w:t>Simpati ............................................................</w:t>
            </w:r>
            <w:proofErr w:type="gramEnd"/>
          </w:p>
        </w:tc>
      </w:tr>
      <w:tr w:rsidR="002F6317" w:rsidRPr="00184B25" w:rsidTr="003A771F">
        <w:tc>
          <w:tcPr>
            <w:tcW w:w="6912" w:type="dxa"/>
          </w:tcPr>
          <w:p w:rsidR="002F6317" w:rsidRPr="00184B25" w:rsidRDefault="002F6317" w:rsidP="005438CE">
            <w:pPr>
              <w:pStyle w:val="ListParagraph"/>
              <w:numPr>
                <w:ilvl w:val="0"/>
                <w:numId w:val="13"/>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Aspek-aspek Metalinguistik Sopan </w:t>
            </w:r>
            <w:proofErr w:type="gramStart"/>
            <w:r w:rsidRPr="00184B25">
              <w:rPr>
                <w:rFonts w:ascii="Arial Narrow" w:hAnsi="Arial Narrow" w:cs="Times New Roman"/>
                <w:sz w:val="24"/>
                <w:szCs w:val="24"/>
              </w:rPr>
              <w:t>Santun .......................</w:t>
            </w:r>
            <w:proofErr w:type="gramEnd"/>
          </w:p>
        </w:tc>
      </w:tr>
      <w:tr w:rsidR="002F6317" w:rsidRPr="00184B25" w:rsidTr="003A771F">
        <w:tc>
          <w:tcPr>
            <w:tcW w:w="6912" w:type="dxa"/>
          </w:tcPr>
          <w:p w:rsidR="002F6317" w:rsidRPr="00184B25" w:rsidRDefault="002F6317" w:rsidP="005438CE">
            <w:pPr>
              <w:pStyle w:val="ListParagraph"/>
              <w:numPr>
                <w:ilvl w:val="0"/>
                <w:numId w:val="13"/>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Karakteristik Berbahasa Budaya </w:t>
            </w:r>
            <w:proofErr w:type="gramStart"/>
            <w:r w:rsidRPr="00184B25">
              <w:rPr>
                <w:rFonts w:ascii="Arial Narrow" w:hAnsi="Arial Narrow" w:cs="Times New Roman"/>
                <w:sz w:val="24"/>
                <w:szCs w:val="24"/>
              </w:rPr>
              <w:t>Sunda ............................</w:t>
            </w:r>
            <w:proofErr w:type="gramEnd"/>
          </w:p>
        </w:tc>
      </w:tr>
      <w:tr w:rsidR="002F6317" w:rsidRPr="00184B25" w:rsidTr="003A771F">
        <w:tc>
          <w:tcPr>
            <w:tcW w:w="6912" w:type="dxa"/>
          </w:tcPr>
          <w:p w:rsidR="002F6317" w:rsidRPr="00184B25" w:rsidRDefault="002F6317" w:rsidP="005438CE">
            <w:pPr>
              <w:jc w:val="both"/>
              <w:rPr>
                <w:rFonts w:ascii="Arial Narrow" w:hAnsi="Arial Narrow" w:cs="Times New Roman"/>
                <w:sz w:val="24"/>
                <w:szCs w:val="24"/>
              </w:rPr>
            </w:pPr>
            <w:r w:rsidRPr="00184B25">
              <w:rPr>
                <w:rFonts w:ascii="Arial Narrow" w:hAnsi="Arial Narrow" w:cs="Times New Roman"/>
                <w:sz w:val="24"/>
                <w:szCs w:val="24"/>
              </w:rPr>
              <w:t xml:space="preserve">BAB </w:t>
            </w:r>
            <w:proofErr w:type="gramStart"/>
            <w:r w:rsidRPr="00184B25">
              <w:rPr>
                <w:rFonts w:ascii="Arial Narrow" w:hAnsi="Arial Narrow" w:cs="Times New Roman"/>
                <w:sz w:val="24"/>
                <w:szCs w:val="24"/>
              </w:rPr>
              <w:t>IV  BAHAN</w:t>
            </w:r>
            <w:proofErr w:type="gramEnd"/>
            <w:r w:rsidRPr="00184B25">
              <w:rPr>
                <w:rFonts w:ascii="Arial Narrow" w:hAnsi="Arial Narrow" w:cs="Times New Roman"/>
                <w:sz w:val="24"/>
                <w:szCs w:val="24"/>
              </w:rPr>
              <w:t xml:space="preserve"> AJAR .....................................................................</w:t>
            </w:r>
          </w:p>
        </w:tc>
      </w:tr>
      <w:tr w:rsidR="002F6317" w:rsidRPr="00184B25" w:rsidTr="003A771F">
        <w:tc>
          <w:tcPr>
            <w:tcW w:w="6912" w:type="dxa"/>
          </w:tcPr>
          <w:p w:rsidR="002F6317" w:rsidRPr="00184B25" w:rsidRDefault="002F6317" w:rsidP="005438CE">
            <w:pPr>
              <w:pStyle w:val="ListParagraph"/>
              <w:numPr>
                <w:ilvl w:val="0"/>
                <w:numId w:val="15"/>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Makna Bahan </w:t>
            </w:r>
            <w:proofErr w:type="gramStart"/>
            <w:r w:rsidRPr="00184B25">
              <w:rPr>
                <w:rFonts w:ascii="Arial Narrow" w:hAnsi="Arial Narrow" w:cs="Times New Roman"/>
                <w:sz w:val="24"/>
                <w:szCs w:val="24"/>
              </w:rPr>
              <w:t>Ajar .............................................................</w:t>
            </w:r>
            <w:proofErr w:type="gramEnd"/>
          </w:p>
        </w:tc>
      </w:tr>
      <w:tr w:rsidR="002F6317" w:rsidRPr="00184B25" w:rsidTr="003A771F">
        <w:tc>
          <w:tcPr>
            <w:tcW w:w="6912" w:type="dxa"/>
          </w:tcPr>
          <w:p w:rsidR="002F6317" w:rsidRPr="00184B25" w:rsidRDefault="002F6317" w:rsidP="005438CE">
            <w:pPr>
              <w:pStyle w:val="ListParagraph"/>
              <w:numPr>
                <w:ilvl w:val="0"/>
                <w:numId w:val="15"/>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Prinsip-prinsip Penyusunan Bahan </w:t>
            </w:r>
            <w:proofErr w:type="gramStart"/>
            <w:r w:rsidRPr="00184B25">
              <w:rPr>
                <w:rFonts w:ascii="Arial Narrow" w:hAnsi="Arial Narrow" w:cs="Times New Roman"/>
                <w:sz w:val="24"/>
                <w:szCs w:val="24"/>
              </w:rPr>
              <w:t>Ajar ............................</w:t>
            </w:r>
            <w:proofErr w:type="gramEnd"/>
          </w:p>
        </w:tc>
      </w:tr>
      <w:tr w:rsidR="002F6317" w:rsidRPr="00184B25" w:rsidTr="003A771F">
        <w:tc>
          <w:tcPr>
            <w:tcW w:w="6912" w:type="dxa"/>
          </w:tcPr>
          <w:p w:rsidR="002F6317" w:rsidRPr="00184B25" w:rsidRDefault="002F6317" w:rsidP="005438CE">
            <w:pPr>
              <w:pStyle w:val="ListParagraph"/>
              <w:numPr>
                <w:ilvl w:val="0"/>
                <w:numId w:val="16"/>
              </w:numPr>
              <w:tabs>
                <w:tab w:val="left" w:pos="1295"/>
              </w:tabs>
              <w:ind w:left="1276" w:hanging="142"/>
              <w:jc w:val="both"/>
              <w:rPr>
                <w:rFonts w:ascii="Arial Narrow" w:hAnsi="Arial Narrow" w:cs="Times New Roman"/>
                <w:sz w:val="24"/>
                <w:szCs w:val="24"/>
              </w:rPr>
            </w:pPr>
            <w:r w:rsidRPr="00184B25">
              <w:rPr>
                <w:rFonts w:ascii="Arial Narrow" w:hAnsi="Arial Narrow" w:cs="Times New Roman"/>
                <w:sz w:val="24"/>
                <w:szCs w:val="24"/>
              </w:rPr>
              <w:t xml:space="preserve">Prinsip </w:t>
            </w:r>
            <w:proofErr w:type="gramStart"/>
            <w:r w:rsidRPr="00184B25">
              <w:rPr>
                <w:rFonts w:ascii="Arial Narrow" w:hAnsi="Arial Narrow" w:cs="Times New Roman"/>
                <w:sz w:val="24"/>
                <w:szCs w:val="24"/>
              </w:rPr>
              <w:t>Spiral ................................................................</w:t>
            </w:r>
            <w:proofErr w:type="gramEnd"/>
          </w:p>
        </w:tc>
      </w:tr>
      <w:tr w:rsidR="002F6317" w:rsidRPr="00184B25" w:rsidTr="003A771F">
        <w:tc>
          <w:tcPr>
            <w:tcW w:w="6912" w:type="dxa"/>
          </w:tcPr>
          <w:p w:rsidR="002F6317" w:rsidRPr="00184B25" w:rsidRDefault="002F6317" w:rsidP="005438CE">
            <w:pPr>
              <w:pStyle w:val="ListParagraph"/>
              <w:numPr>
                <w:ilvl w:val="0"/>
                <w:numId w:val="16"/>
              </w:numPr>
              <w:tabs>
                <w:tab w:val="left" w:pos="97"/>
                <w:tab w:val="left" w:pos="1295"/>
              </w:tabs>
              <w:ind w:left="1276" w:hanging="142"/>
              <w:jc w:val="both"/>
              <w:rPr>
                <w:rFonts w:ascii="Arial Narrow" w:hAnsi="Arial Narrow" w:cs="Times New Roman"/>
                <w:sz w:val="24"/>
                <w:szCs w:val="24"/>
              </w:rPr>
            </w:pPr>
            <w:r w:rsidRPr="00184B25">
              <w:rPr>
                <w:rFonts w:ascii="Arial Narrow" w:hAnsi="Arial Narrow" w:cs="Times New Roman"/>
                <w:sz w:val="24"/>
                <w:szCs w:val="24"/>
              </w:rPr>
              <w:t xml:space="preserve">Prinsip </w:t>
            </w:r>
            <w:proofErr w:type="gramStart"/>
            <w:r w:rsidRPr="00184B25">
              <w:rPr>
                <w:rFonts w:ascii="Arial Narrow" w:hAnsi="Arial Narrow" w:cs="Times New Roman"/>
                <w:sz w:val="24"/>
                <w:szCs w:val="24"/>
              </w:rPr>
              <w:t>Tematis .............................................................</w:t>
            </w:r>
            <w:proofErr w:type="gramEnd"/>
          </w:p>
        </w:tc>
      </w:tr>
      <w:tr w:rsidR="002F6317" w:rsidRPr="00184B25" w:rsidTr="003A771F">
        <w:tc>
          <w:tcPr>
            <w:tcW w:w="6912" w:type="dxa"/>
          </w:tcPr>
          <w:p w:rsidR="002F6317" w:rsidRPr="00184B25" w:rsidRDefault="002F6317" w:rsidP="005438CE">
            <w:pPr>
              <w:pStyle w:val="ListParagraph"/>
              <w:numPr>
                <w:ilvl w:val="0"/>
                <w:numId w:val="16"/>
              </w:numPr>
              <w:tabs>
                <w:tab w:val="left" w:pos="1295"/>
              </w:tabs>
              <w:ind w:left="1276" w:hanging="142"/>
              <w:jc w:val="both"/>
              <w:rPr>
                <w:rFonts w:ascii="Arial Narrow" w:hAnsi="Arial Narrow" w:cs="Times New Roman"/>
                <w:sz w:val="24"/>
                <w:szCs w:val="24"/>
              </w:rPr>
            </w:pPr>
            <w:r w:rsidRPr="00184B25">
              <w:rPr>
                <w:rFonts w:ascii="Arial Narrow" w:hAnsi="Arial Narrow" w:cs="Times New Roman"/>
                <w:sz w:val="24"/>
                <w:szCs w:val="24"/>
              </w:rPr>
              <w:t xml:space="preserve">Prinsip </w:t>
            </w:r>
            <w:proofErr w:type="gramStart"/>
            <w:r w:rsidRPr="00184B25">
              <w:rPr>
                <w:rFonts w:ascii="Arial Narrow" w:hAnsi="Arial Narrow" w:cs="Times New Roman"/>
                <w:sz w:val="24"/>
                <w:szCs w:val="24"/>
              </w:rPr>
              <w:t>Komunikatif .....................................................</w:t>
            </w:r>
            <w:proofErr w:type="gramEnd"/>
          </w:p>
        </w:tc>
      </w:tr>
      <w:tr w:rsidR="002F6317" w:rsidRPr="00184B25" w:rsidTr="003A771F">
        <w:tc>
          <w:tcPr>
            <w:tcW w:w="6912" w:type="dxa"/>
          </w:tcPr>
          <w:p w:rsidR="002F6317" w:rsidRPr="00184B25" w:rsidRDefault="002F6317" w:rsidP="005438CE">
            <w:pPr>
              <w:pStyle w:val="ListParagraph"/>
              <w:numPr>
                <w:ilvl w:val="0"/>
                <w:numId w:val="16"/>
              </w:numPr>
              <w:tabs>
                <w:tab w:val="left" w:pos="1295"/>
              </w:tabs>
              <w:ind w:left="1276" w:hanging="142"/>
              <w:jc w:val="both"/>
              <w:rPr>
                <w:rFonts w:ascii="Arial Narrow" w:hAnsi="Arial Narrow" w:cs="Times New Roman"/>
                <w:sz w:val="24"/>
                <w:szCs w:val="24"/>
              </w:rPr>
            </w:pPr>
            <w:r w:rsidRPr="00184B25">
              <w:rPr>
                <w:rFonts w:ascii="Arial Narrow" w:hAnsi="Arial Narrow" w:cs="Times New Roman"/>
                <w:sz w:val="24"/>
                <w:szCs w:val="24"/>
              </w:rPr>
              <w:t xml:space="preserve">Prinsip </w:t>
            </w:r>
            <w:proofErr w:type="gramStart"/>
            <w:r w:rsidRPr="00184B25">
              <w:rPr>
                <w:rFonts w:ascii="Arial Narrow" w:hAnsi="Arial Narrow" w:cs="Times New Roman"/>
                <w:sz w:val="24"/>
                <w:szCs w:val="24"/>
              </w:rPr>
              <w:t>Integratif ...........................................................</w:t>
            </w:r>
            <w:proofErr w:type="gramEnd"/>
          </w:p>
        </w:tc>
      </w:tr>
      <w:tr w:rsidR="002F6317" w:rsidRPr="00184B25" w:rsidTr="003A771F">
        <w:tc>
          <w:tcPr>
            <w:tcW w:w="6912" w:type="dxa"/>
          </w:tcPr>
          <w:p w:rsidR="002F6317" w:rsidRPr="00184B25" w:rsidRDefault="002F6317" w:rsidP="005438CE">
            <w:pPr>
              <w:pStyle w:val="ListParagraph"/>
              <w:numPr>
                <w:ilvl w:val="0"/>
                <w:numId w:val="15"/>
              </w:numPr>
              <w:tabs>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t xml:space="preserve">Pengembangan Bahan </w:t>
            </w:r>
            <w:proofErr w:type="gramStart"/>
            <w:r w:rsidRPr="00184B25">
              <w:rPr>
                <w:rFonts w:ascii="Arial Narrow" w:hAnsi="Arial Narrow" w:cs="Times New Roman"/>
                <w:sz w:val="24"/>
                <w:szCs w:val="24"/>
              </w:rPr>
              <w:t>Ajar ...............................................</w:t>
            </w:r>
            <w:proofErr w:type="gramEnd"/>
          </w:p>
        </w:tc>
      </w:tr>
      <w:tr w:rsidR="002F6317" w:rsidRPr="00184B25" w:rsidTr="003A771F">
        <w:tc>
          <w:tcPr>
            <w:tcW w:w="6912" w:type="dxa"/>
          </w:tcPr>
          <w:p w:rsidR="002F6317" w:rsidRPr="00184B25" w:rsidRDefault="002F6317" w:rsidP="005438CE">
            <w:pPr>
              <w:pStyle w:val="ListParagraph"/>
              <w:numPr>
                <w:ilvl w:val="0"/>
                <w:numId w:val="15"/>
              </w:numPr>
              <w:tabs>
                <w:tab w:val="left" w:pos="145"/>
                <w:tab w:val="left" w:pos="1134"/>
              </w:tabs>
              <w:ind w:firstLine="131"/>
              <w:jc w:val="both"/>
              <w:rPr>
                <w:rFonts w:ascii="Arial Narrow" w:hAnsi="Arial Narrow" w:cs="Times New Roman"/>
                <w:sz w:val="24"/>
                <w:szCs w:val="24"/>
              </w:rPr>
            </w:pPr>
            <w:r w:rsidRPr="00184B25">
              <w:rPr>
                <w:rFonts w:ascii="Arial Narrow" w:hAnsi="Arial Narrow" w:cs="Times New Roman"/>
                <w:sz w:val="24"/>
                <w:szCs w:val="24"/>
              </w:rPr>
              <w:lastRenderedPageBreak/>
              <w:t xml:space="preserve">Prosedur Pengembangan Bahan </w:t>
            </w:r>
            <w:proofErr w:type="gramStart"/>
            <w:r w:rsidRPr="00184B25">
              <w:rPr>
                <w:rFonts w:ascii="Arial Narrow" w:hAnsi="Arial Narrow" w:cs="Times New Roman"/>
                <w:sz w:val="24"/>
                <w:szCs w:val="24"/>
              </w:rPr>
              <w:t>Ajar ................................</w:t>
            </w:r>
            <w:proofErr w:type="gramEnd"/>
          </w:p>
          <w:p w:rsidR="002F6317" w:rsidRPr="00184B25" w:rsidRDefault="002F6317" w:rsidP="005438CE">
            <w:pPr>
              <w:pStyle w:val="ListParagraph"/>
              <w:tabs>
                <w:tab w:val="left" w:pos="145"/>
                <w:tab w:val="left" w:pos="1134"/>
              </w:tabs>
              <w:ind w:left="851" w:hanging="851"/>
              <w:jc w:val="both"/>
              <w:rPr>
                <w:rFonts w:ascii="Arial Narrow" w:hAnsi="Arial Narrow" w:cs="Times New Roman"/>
                <w:sz w:val="24"/>
                <w:szCs w:val="24"/>
              </w:rPr>
            </w:pPr>
            <w:r w:rsidRPr="00184B25">
              <w:rPr>
                <w:rFonts w:ascii="Arial Narrow" w:hAnsi="Arial Narrow" w:cs="Times New Roman"/>
                <w:sz w:val="24"/>
                <w:szCs w:val="24"/>
              </w:rPr>
              <w:t xml:space="preserve">BAB </w:t>
            </w:r>
            <w:proofErr w:type="gramStart"/>
            <w:r w:rsidRPr="00184B25">
              <w:rPr>
                <w:rFonts w:ascii="Arial Narrow" w:hAnsi="Arial Narrow" w:cs="Times New Roman"/>
                <w:sz w:val="24"/>
                <w:szCs w:val="24"/>
              </w:rPr>
              <w:t>V  HASIL</w:t>
            </w:r>
            <w:proofErr w:type="gramEnd"/>
            <w:r w:rsidRPr="00184B25">
              <w:rPr>
                <w:rFonts w:ascii="Arial Narrow" w:hAnsi="Arial Narrow" w:cs="Times New Roman"/>
                <w:sz w:val="24"/>
                <w:szCs w:val="24"/>
              </w:rPr>
              <w:t xml:space="preserve"> PENELITIAN ............................................................</w:t>
            </w:r>
          </w:p>
          <w:p w:rsidR="002F6317" w:rsidRPr="00184B25" w:rsidRDefault="002F6317" w:rsidP="005438CE">
            <w:pPr>
              <w:pStyle w:val="ListParagraph"/>
              <w:tabs>
                <w:tab w:val="left" w:pos="145"/>
                <w:tab w:val="left" w:pos="1134"/>
              </w:tabs>
              <w:ind w:left="851" w:hanging="851"/>
              <w:jc w:val="both"/>
              <w:rPr>
                <w:rFonts w:ascii="Arial Narrow" w:hAnsi="Arial Narrow" w:cs="Times New Roman"/>
                <w:sz w:val="24"/>
                <w:szCs w:val="24"/>
              </w:rPr>
            </w:pPr>
            <w:r w:rsidRPr="00184B25">
              <w:rPr>
                <w:rFonts w:ascii="Arial Narrow" w:hAnsi="Arial Narrow" w:cs="Times New Roman"/>
                <w:sz w:val="24"/>
                <w:szCs w:val="24"/>
              </w:rPr>
              <w:t xml:space="preserve">DAFTAR </w:t>
            </w:r>
            <w:proofErr w:type="gramStart"/>
            <w:r w:rsidRPr="00184B25">
              <w:rPr>
                <w:rFonts w:ascii="Arial Narrow" w:hAnsi="Arial Narrow" w:cs="Times New Roman"/>
                <w:sz w:val="24"/>
                <w:szCs w:val="24"/>
              </w:rPr>
              <w:t>PUSTAKA ...........................................................................</w:t>
            </w:r>
            <w:proofErr w:type="gramEnd"/>
          </w:p>
        </w:tc>
      </w:tr>
    </w:tbl>
    <w:p w:rsidR="00626491" w:rsidRPr="00184B25" w:rsidRDefault="000601DA" w:rsidP="005438CE">
      <w:pPr>
        <w:spacing w:after="0" w:line="240" w:lineRule="auto"/>
        <w:jc w:val="both"/>
        <w:rPr>
          <w:rFonts w:ascii="Arial Narrow" w:hAnsi="Arial Narrow" w:cs="Times New Roman"/>
          <w:b/>
          <w:sz w:val="24"/>
          <w:szCs w:val="24"/>
          <w:lang w:val="id-ID"/>
        </w:rPr>
      </w:pPr>
      <w:r w:rsidRPr="00184B25">
        <w:rPr>
          <w:rFonts w:ascii="Arial Narrow" w:hAnsi="Arial Narrow" w:cs="Times New Roman"/>
          <w:b/>
          <w:sz w:val="24"/>
          <w:szCs w:val="24"/>
          <w:lang w:val="id-ID"/>
        </w:rPr>
        <w:t>SIMPULAN</w:t>
      </w:r>
    </w:p>
    <w:p w:rsidR="00903AA2" w:rsidRPr="00E9690A" w:rsidRDefault="00626491" w:rsidP="00E9690A">
      <w:pPr>
        <w:spacing w:after="0" w:line="240" w:lineRule="auto"/>
        <w:ind w:firstLine="720"/>
        <w:jc w:val="both"/>
        <w:rPr>
          <w:rFonts w:ascii="Arial Narrow" w:hAnsi="Arial Narrow" w:cs="Times New Roman"/>
          <w:sz w:val="24"/>
          <w:szCs w:val="24"/>
        </w:rPr>
      </w:pPr>
      <w:r w:rsidRPr="00184B25">
        <w:rPr>
          <w:rFonts w:ascii="Arial Narrow" w:hAnsi="Arial Narrow" w:cs="Times New Roman"/>
          <w:sz w:val="24"/>
          <w:szCs w:val="24"/>
        </w:rPr>
        <w:t>Kesimpulan dari hasil penelitian denganjudul “Kesantunan Berbahasa Retorik Interpersonal Masyarakat Sunda sebagai Alternatif Pengembangan Bahan Ajar Mata Kuliah Sosiolinguistik tahun 2014” adalah sebagai</w:t>
      </w:r>
      <w:r w:rsidR="00E9690A">
        <w:rPr>
          <w:rFonts w:ascii="Arial Narrow" w:hAnsi="Arial Narrow" w:cs="Times New Roman"/>
          <w:sz w:val="24"/>
          <w:szCs w:val="24"/>
        </w:rPr>
        <w:t xml:space="preserve"> berikut: (1) </w:t>
      </w:r>
      <w:r w:rsidRPr="00E9690A">
        <w:rPr>
          <w:rFonts w:ascii="Arial Narrow" w:hAnsi="Arial Narrow" w:cs="Times New Roman"/>
          <w:sz w:val="24"/>
          <w:szCs w:val="24"/>
        </w:rPr>
        <w:t xml:space="preserve">Hasil observasi mengenai perilaku kesopanan masyarakat kampung Kudang desa Wanajaya kecamatan Wanaraja Garut, menunjukkan bahwa perilaku masyarakat Sunda di awal penelitian “kurang sopan”. Hal ini dapat kita lihat dari hasil pengamatan yang ditunjukkan dengan persentase perhitungan yaitu, </w:t>
      </w:r>
      <w:r w:rsidRPr="00E9690A">
        <w:rPr>
          <w:rFonts w:ascii="Arial Narrow" w:hAnsi="Arial Narrow" w:cs="Times New Roman"/>
          <w:sz w:val="24"/>
          <w:szCs w:val="24"/>
          <w:lang w:val="id-ID"/>
        </w:rPr>
        <w:t>18</w:t>
      </w:r>
      <w:proofErr w:type="gramStart"/>
      <w:r w:rsidRPr="00E9690A">
        <w:rPr>
          <w:rFonts w:ascii="Arial Narrow" w:hAnsi="Arial Narrow" w:cs="Times New Roman"/>
          <w:sz w:val="24"/>
          <w:szCs w:val="24"/>
          <w:lang w:val="id-ID"/>
        </w:rPr>
        <w:t>,03</w:t>
      </w:r>
      <w:proofErr w:type="gramEnd"/>
      <w:r w:rsidRPr="00E9690A">
        <w:rPr>
          <w:rFonts w:ascii="Arial Narrow" w:hAnsi="Arial Narrow" w:cs="Times New Roman"/>
          <w:sz w:val="24"/>
          <w:szCs w:val="24"/>
        </w:rPr>
        <w:t xml:space="preserve">% menunjukkan skala (sering) yang artinya masyarakat tersebut selalu berperilaku sesuai dengan pernyataan pada angket. </w:t>
      </w:r>
      <w:r w:rsidRPr="00E9690A">
        <w:rPr>
          <w:rFonts w:ascii="Arial Narrow" w:hAnsi="Arial Narrow" w:cs="Times New Roman"/>
          <w:sz w:val="24"/>
          <w:szCs w:val="24"/>
          <w:lang w:val="id-ID"/>
        </w:rPr>
        <w:t>52,17</w:t>
      </w:r>
      <w:r w:rsidRPr="00E9690A">
        <w:rPr>
          <w:rFonts w:ascii="Arial Narrow" w:hAnsi="Arial Narrow" w:cs="Times New Roman"/>
          <w:sz w:val="24"/>
          <w:szCs w:val="24"/>
        </w:rPr>
        <w:t xml:space="preserve">% diperoleh pada skala B (Kadang-Kadang) berarti perilaku pada angket jarang dilakukan oleh masyarakat Sunda tersebut. Perilaku pada skala C (tidak pernah) mendapat presentase </w:t>
      </w:r>
      <w:r w:rsidRPr="00E9690A">
        <w:rPr>
          <w:rFonts w:ascii="Arial Narrow" w:hAnsi="Arial Narrow" w:cs="Times New Roman"/>
          <w:sz w:val="24"/>
          <w:szCs w:val="24"/>
          <w:lang w:val="id-ID"/>
        </w:rPr>
        <w:t>29</w:t>
      </w:r>
      <w:proofErr w:type="gramStart"/>
      <w:r w:rsidRPr="00E9690A">
        <w:rPr>
          <w:rFonts w:ascii="Arial Narrow" w:hAnsi="Arial Narrow" w:cs="Times New Roman"/>
          <w:sz w:val="24"/>
          <w:szCs w:val="24"/>
          <w:lang w:val="id-ID"/>
        </w:rPr>
        <w:t>,80</w:t>
      </w:r>
      <w:proofErr w:type="gramEnd"/>
      <w:r w:rsidRPr="00E9690A">
        <w:rPr>
          <w:rFonts w:ascii="Arial Narrow" w:hAnsi="Arial Narrow" w:cs="Times New Roman"/>
          <w:sz w:val="24"/>
          <w:szCs w:val="24"/>
        </w:rPr>
        <w:t>%, yang artinya masyarakat Sunda tersebut tidak pernah melakukan perilaku sesuai dengan pernyataan dalam angket.</w:t>
      </w:r>
      <w:r w:rsidR="00E9690A">
        <w:rPr>
          <w:rFonts w:ascii="Arial Narrow" w:hAnsi="Arial Narrow" w:cs="Times New Roman"/>
          <w:sz w:val="24"/>
          <w:szCs w:val="24"/>
          <w:lang w:val="id-ID"/>
        </w:rPr>
        <w:t xml:space="preserve"> (2) H</w:t>
      </w:r>
      <w:r w:rsidRPr="00E9690A">
        <w:rPr>
          <w:rFonts w:ascii="Arial Narrow" w:hAnsi="Arial Narrow" w:cs="Times New Roman"/>
          <w:sz w:val="24"/>
          <w:szCs w:val="24"/>
        </w:rPr>
        <w:t xml:space="preserve">asil rekap tuturan kesantunan berbahasa retorik interpersonal masyarakat Sunda kampung Kudang desa Wanajaya kecamatan Wanaraja Garut tahun 2014. </w:t>
      </w:r>
      <w:proofErr w:type="gramStart"/>
      <w:r w:rsidRPr="00E9690A">
        <w:rPr>
          <w:rFonts w:ascii="Arial Narrow" w:hAnsi="Arial Narrow" w:cs="Times New Roman"/>
          <w:sz w:val="24"/>
          <w:szCs w:val="24"/>
        </w:rPr>
        <w:t>Dari hasil analisis sementara pada empat peristiwa tutur diketahui terdapat 115 tuturan yang mengandung enam maksim sopan santun.</w:t>
      </w:r>
      <w:proofErr w:type="gramEnd"/>
      <w:r w:rsidRPr="00E9690A">
        <w:rPr>
          <w:rFonts w:ascii="Arial Narrow" w:hAnsi="Arial Narrow" w:cs="Times New Roman"/>
          <w:sz w:val="24"/>
          <w:szCs w:val="24"/>
        </w:rPr>
        <w:t xml:space="preserve"> </w:t>
      </w:r>
      <w:proofErr w:type="gramStart"/>
      <w:r w:rsidRPr="00E9690A">
        <w:rPr>
          <w:rFonts w:ascii="Arial Narrow" w:hAnsi="Arial Narrow" w:cs="Times New Roman"/>
          <w:sz w:val="24"/>
          <w:szCs w:val="24"/>
        </w:rPr>
        <w:t>tuturan</w:t>
      </w:r>
      <w:proofErr w:type="gramEnd"/>
      <w:r w:rsidRPr="00E9690A">
        <w:rPr>
          <w:rFonts w:ascii="Arial Narrow" w:hAnsi="Arial Narrow" w:cs="Times New Roman"/>
          <w:sz w:val="24"/>
          <w:szCs w:val="24"/>
        </w:rPr>
        <w:t xml:space="preserve"> yang mengandung maksim (-) sebanyak 52 tuturan dan yang mengandung maksim sopan santun (+) sebanyak 63 tuturan. </w:t>
      </w:r>
      <w:proofErr w:type="gramStart"/>
      <w:r w:rsidRPr="00E9690A">
        <w:rPr>
          <w:rFonts w:ascii="Arial Narrow" w:hAnsi="Arial Narrow" w:cs="Times New Roman"/>
          <w:sz w:val="24"/>
          <w:szCs w:val="24"/>
        </w:rPr>
        <w:t>Dapat disimpulkan, bahwa dalam analisis tuturan pada aspek bahasa, masyarakat Sunda kampung Kudang desa Wanajaya kecamatan Wanaraja Kabupaten Garut masih memegang untu</w:t>
      </w:r>
      <w:r w:rsidRPr="00E9690A">
        <w:rPr>
          <w:rFonts w:ascii="Arial Narrow" w:hAnsi="Arial Narrow" w:cs="Times New Roman"/>
          <w:sz w:val="24"/>
          <w:szCs w:val="24"/>
          <w:lang w:val="id-ID"/>
        </w:rPr>
        <w:t>h</w:t>
      </w:r>
      <w:r w:rsidRPr="00E9690A">
        <w:rPr>
          <w:rFonts w:ascii="Arial Narrow" w:hAnsi="Arial Narrow" w:cs="Times New Roman"/>
          <w:sz w:val="24"/>
          <w:szCs w:val="24"/>
        </w:rPr>
        <w:t xml:space="preserve"> kesantunan berbahasa dalam berkomunikasi.</w:t>
      </w:r>
      <w:proofErr w:type="gramEnd"/>
      <w:r w:rsidRPr="00E9690A">
        <w:rPr>
          <w:rFonts w:ascii="Arial Narrow" w:hAnsi="Arial Narrow" w:cs="Times New Roman"/>
          <w:sz w:val="24"/>
          <w:szCs w:val="24"/>
        </w:rPr>
        <w:t xml:space="preserve"> </w:t>
      </w:r>
      <w:proofErr w:type="gramStart"/>
      <w:r w:rsidRPr="00E9690A">
        <w:rPr>
          <w:rFonts w:ascii="Arial Narrow" w:hAnsi="Arial Narrow" w:cs="Times New Roman"/>
          <w:sz w:val="24"/>
          <w:szCs w:val="24"/>
        </w:rPr>
        <w:t>Mereka masih saling mengharg</w:t>
      </w:r>
      <w:r w:rsidR="00E9690A">
        <w:rPr>
          <w:rFonts w:ascii="Arial Narrow" w:hAnsi="Arial Narrow" w:cs="Times New Roman"/>
          <w:sz w:val="24"/>
          <w:szCs w:val="24"/>
        </w:rPr>
        <w:t>ai dan menghormati antar sesame</w:t>
      </w:r>
      <w:r w:rsidR="00E9690A">
        <w:rPr>
          <w:rFonts w:ascii="Arial Narrow" w:hAnsi="Arial Narrow" w:cs="Times New Roman"/>
          <w:sz w:val="24"/>
          <w:szCs w:val="24"/>
          <w:lang w:val="id-ID"/>
        </w:rPr>
        <w:t>.</w:t>
      </w:r>
      <w:proofErr w:type="gramEnd"/>
      <w:r w:rsidR="00E9690A">
        <w:rPr>
          <w:rFonts w:ascii="Arial Narrow" w:hAnsi="Arial Narrow" w:cs="Times New Roman"/>
          <w:sz w:val="24"/>
          <w:szCs w:val="24"/>
          <w:lang w:val="id-ID"/>
        </w:rPr>
        <w:t xml:space="preserve"> (3) </w:t>
      </w:r>
      <w:r w:rsidRPr="00E9690A">
        <w:rPr>
          <w:rFonts w:ascii="Arial Narrow" w:hAnsi="Arial Narrow" w:cs="Times New Roman"/>
          <w:sz w:val="24"/>
          <w:szCs w:val="24"/>
        </w:rPr>
        <w:t>Model pengembangan bahan ajar yang akan dikembangkan dalam penelitian ini sebagai alternatif pengembangan bahan ajar mata kuliah Soisolinguistik adalah berupa Diktat yang berisi materi dan latihan-latihan tentang kesantunan berbahasa Retorik Interpersonal masyarakat Sunda.</w:t>
      </w:r>
    </w:p>
    <w:p w:rsidR="00AF7447" w:rsidRPr="00184B25" w:rsidRDefault="00AF7447" w:rsidP="005438CE">
      <w:pPr>
        <w:spacing w:after="0" w:line="240" w:lineRule="auto"/>
        <w:jc w:val="both"/>
        <w:rPr>
          <w:rFonts w:ascii="Arial Narrow" w:hAnsi="Arial Narrow" w:cs="Times New Roman"/>
          <w:b/>
          <w:sz w:val="24"/>
          <w:szCs w:val="24"/>
          <w:lang w:val="id-ID"/>
        </w:rPr>
      </w:pPr>
    </w:p>
    <w:p w:rsidR="00626491" w:rsidRPr="00184B25" w:rsidRDefault="00FE6D0B" w:rsidP="005438CE">
      <w:pPr>
        <w:spacing w:after="0" w:line="240" w:lineRule="auto"/>
        <w:jc w:val="both"/>
        <w:rPr>
          <w:rFonts w:ascii="Arial Narrow" w:hAnsi="Arial Narrow" w:cs="Times New Roman"/>
          <w:b/>
          <w:sz w:val="24"/>
          <w:szCs w:val="24"/>
          <w:lang w:val="id-ID"/>
        </w:rPr>
      </w:pPr>
      <w:r>
        <w:rPr>
          <w:rFonts w:ascii="Arial Narrow" w:hAnsi="Arial Narrow" w:cs="Times New Roman"/>
          <w:b/>
          <w:sz w:val="24"/>
          <w:szCs w:val="24"/>
          <w:lang w:val="id-ID"/>
        </w:rPr>
        <w:t>DAFTAR RUJUKAN</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eastAsia="Times New Roman" w:hAnsi="Arial Narrow" w:cs="Times New Roman"/>
          <w:color w:val="000000"/>
          <w:sz w:val="24"/>
          <w:szCs w:val="24"/>
          <w:lang w:eastAsia="id-ID"/>
        </w:rPr>
        <w:t xml:space="preserve">Abidin, Yunus. 2012. </w:t>
      </w:r>
      <w:r w:rsidRPr="00184B25">
        <w:rPr>
          <w:rFonts w:ascii="Arial Narrow" w:eastAsia="Times New Roman" w:hAnsi="Arial Narrow" w:cs="Times New Roman"/>
          <w:i/>
          <w:iCs/>
          <w:color w:val="000000"/>
          <w:sz w:val="24"/>
          <w:szCs w:val="24"/>
          <w:lang w:eastAsia="id-ID"/>
        </w:rPr>
        <w:t>Pembelajaran Membaca Berbasis Pendidikan Karakter</w:t>
      </w:r>
      <w:r w:rsidRPr="00184B25">
        <w:rPr>
          <w:rFonts w:ascii="Arial Narrow" w:eastAsia="Times New Roman" w:hAnsi="Arial Narrow" w:cs="Times New Roman"/>
          <w:color w:val="000000"/>
          <w:sz w:val="24"/>
          <w:szCs w:val="24"/>
          <w:lang w:eastAsia="id-ID"/>
        </w:rPr>
        <w:t>. Bandung: PT Refika Aditama.</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hAnsi="Arial Narrow" w:cs="Times New Roman"/>
          <w:sz w:val="24"/>
          <w:szCs w:val="24"/>
          <w:lang w:val="id-ID"/>
        </w:rPr>
        <w:t xml:space="preserve">Alwasilah.A. C. 2008. </w:t>
      </w:r>
      <w:r w:rsidRPr="00184B25">
        <w:rPr>
          <w:rFonts w:ascii="Arial Narrow" w:hAnsi="Arial Narrow" w:cs="Times New Roman"/>
          <w:i/>
          <w:sz w:val="24"/>
          <w:szCs w:val="24"/>
          <w:lang w:val="id-ID"/>
        </w:rPr>
        <w:t>Pokoknya Kualitatif: Dasar-Dasar Merancang dan Melakukan Penelitian Kualitatuf.</w:t>
      </w:r>
      <w:r w:rsidRPr="00184B25">
        <w:rPr>
          <w:rFonts w:ascii="Arial Narrow" w:hAnsi="Arial Narrow" w:cs="Times New Roman"/>
          <w:sz w:val="24"/>
          <w:szCs w:val="24"/>
          <w:lang w:val="id-ID"/>
        </w:rPr>
        <w:t xml:space="preserve"> Jakarta; Pustaka Jaya.</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proofErr w:type="gramStart"/>
      <w:r w:rsidRPr="00184B25">
        <w:rPr>
          <w:rFonts w:ascii="Arial Narrow" w:hAnsi="Arial Narrow" w:cs="Times New Roman"/>
          <w:sz w:val="24"/>
          <w:szCs w:val="24"/>
        </w:rPr>
        <w:t>Aminuddin, azis.</w:t>
      </w:r>
      <w:proofErr w:type="gramEnd"/>
      <w:r w:rsidRPr="00184B25">
        <w:rPr>
          <w:rFonts w:ascii="Arial Narrow" w:hAnsi="Arial Narrow" w:cs="Times New Roman"/>
          <w:sz w:val="24"/>
          <w:szCs w:val="24"/>
        </w:rPr>
        <w:t xml:space="preserve"> 2012. </w:t>
      </w:r>
      <w:r w:rsidRPr="00184B25">
        <w:rPr>
          <w:rFonts w:ascii="Arial Narrow" w:hAnsi="Arial Narrow" w:cs="Times New Roman"/>
          <w:i/>
          <w:sz w:val="24"/>
          <w:szCs w:val="24"/>
        </w:rPr>
        <w:t>Gaya Ki Sunda menyatakan “Tidak”: Sebuah Telaah Sosiolinguistik terhadap Variabel Sosial yang Mempengaruhi Realisasi Kesantunan Berbahasa dalam Pertuturan.</w:t>
      </w:r>
      <w:r w:rsidRPr="00184B25">
        <w:rPr>
          <w:rFonts w:ascii="Arial Narrow" w:hAnsi="Arial Narrow" w:cs="Times New Roman"/>
          <w:sz w:val="24"/>
          <w:szCs w:val="24"/>
        </w:rPr>
        <w:t xml:space="preserve"> Makalah: </w:t>
      </w:r>
      <w:hyperlink r:id="rId8" w:history="1">
        <w:r w:rsidRPr="00184B25">
          <w:rPr>
            <w:rStyle w:val="Hyperlink"/>
            <w:rFonts w:ascii="Arial Narrow" w:hAnsi="Arial Narrow" w:cs="Times New Roman"/>
            <w:sz w:val="24"/>
            <w:szCs w:val="24"/>
          </w:rPr>
          <w:t>http://aminuddin.staf.upi.edu</w:t>
        </w:r>
      </w:hyperlink>
      <w:r w:rsidRPr="00184B25">
        <w:rPr>
          <w:rFonts w:ascii="Arial Narrow" w:hAnsi="Arial Narrow" w:cs="Times New Roman"/>
          <w:sz w:val="24"/>
          <w:szCs w:val="24"/>
        </w:rPr>
        <w:t xml:space="preserve">. 23 November 2013. </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proofErr w:type="gramStart"/>
      <w:r w:rsidRPr="00184B25">
        <w:rPr>
          <w:rFonts w:ascii="Arial Narrow" w:hAnsi="Arial Narrow" w:cs="Times New Roman"/>
          <w:sz w:val="24"/>
          <w:szCs w:val="24"/>
        </w:rPr>
        <w:t>Aminuddin, azis.</w:t>
      </w:r>
      <w:proofErr w:type="gramEnd"/>
      <w:r w:rsidRPr="00184B25">
        <w:rPr>
          <w:rFonts w:ascii="Arial Narrow" w:hAnsi="Arial Narrow" w:cs="Times New Roman"/>
          <w:sz w:val="24"/>
          <w:szCs w:val="24"/>
          <w:lang w:val="id-ID"/>
        </w:rPr>
        <w:t xml:space="preserve"> 2007. </w:t>
      </w:r>
      <w:r w:rsidRPr="00184B25">
        <w:rPr>
          <w:rFonts w:ascii="Arial Narrow" w:hAnsi="Arial Narrow" w:cs="Times New Roman"/>
          <w:i/>
          <w:sz w:val="24"/>
          <w:szCs w:val="24"/>
          <w:lang w:val="id-ID"/>
        </w:rPr>
        <w:t>Tiga Dimensi Kesantunan Berbahasa: Tinjuan Terkini.</w:t>
      </w:r>
      <w:r w:rsidRPr="00184B25">
        <w:rPr>
          <w:rFonts w:ascii="Arial Narrow" w:hAnsi="Arial Narrow" w:cs="Times New Roman"/>
          <w:sz w:val="24"/>
          <w:szCs w:val="24"/>
          <w:lang w:val="id-ID"/>
        </w:rPr>
        <w:t xml:space="preserve"> Makalah </w:t>
      </w:r>
      <w:r w:rsidRPr="00184B25">
        <w:rPr>
          <w:rFonts w:ascii="Arial Narrow" w:hAnsi="Arial Narrow" w:cs="Times New Roman"/>
          <w:sz w:val="24"/>
          <w:szCs w:val="24"/>
        </w:rPr>
        <w:t>pada</w:t>
      </w:r>
      <w:r w:rsidRPr="00184B25">
        <w:rPr>
          <w:rFonts w:ascii="Arial Narrow" w:hAnsi="Arial Narrow" w:cs="Times New Roman"/>
          <w:sz w:val="24"/>
          <w:szCs w:val="24"/>
          <w:lang w:val="id-ID"/>
        </w:rPr>
        <w:t xml:space="preserve"> kongres Linguistik Nasional XII MLI; Surakarta. </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proofErr w:type="gramStart"/>
      <w:r w:rsidRPr="00184B25">
        <w:rPr>
          <w:rFonts w:ascii="Arial Narrow" w:hAnsi="Arial Narrow" w:cs="Times New Roman"/>
          <w:sz w:val="24"/>
          <w:szCs w:val="24"/>
        </w:rPr>
        <w:t>Aslinda, dan Leni.</w:t>
      </w:r>
      <w:proofErr w:type="gramEnd"/>
      <w:r w:rsidRPr="00184B25">
        <w:rPr>
          <w:rFonts w:ascii="Arial Narrow" w:hAnsi="Arial Narrow" w:cs="Times New Roman"/>
          <w:sz w:val="24"/>
          <w:szCs w:val="24"/>
        </w:rPr>
        <w:t xml:space="preserve"> 2007. </w:t>
      </w:r>
      <w:r w:rsidRPr="00184B25">
        <w:rPr>
          <w:rFonts w:ascii="Arial Narrow" w:hAnsi="Arial Narrow" w:cs="Times New Roman"/>
          <w:i/>
          <w:sz w:val="24"/>
          <w:szCs w:val="24"/>
        </w:rPr>
        <w:t>Pengantar Sosiolinguistik</w:t>
      </w:r>
      <w:r w:rsidRPr="00184B25">
        <w:rPr>
          <w:rFonts w:ascii="Arial Narrow" w:hAnsi="Arial Narrow" w:cs="Times New Roman"/>
          <w:sz w:val="24"/>
          <w:szCs w:val="24"/>
        </w:rPr>
        <w:t>. Bandung: Refika Aditama.</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hAnsi="Arial Narrow" w:cs="Times New Roman"/>
          <w:sz w:val="24"/>
          <w:szCs w:val="24"/>
        </w:rPr>
        <w:t>Brown, Douglas. 2001 (edisi 2).</w:t>
      </w:r>
      <w:r w:rsidRPr="00184B25">
        <w:rPr>
          <w:rFonts w:ascii="Arial Narrow" w:hAnsi="Arial Narrow" w:cs="Times New Roman"/>
          <w:i/>
          <w:sz w:val="24"/>
          <w:szCs w:val="24"/>
        </w:rPr>
        <w:t xml:space="preserve">Teaching by Principles </w:t>
      </w:r>
      <w:proofErr w:type="gramStart"/>
      <w:r w:rsidRPr="00184B25">
        <w:rPr>
          <w:rFonts w:ascii="Arial Narrow" w:hAnsi="Arial Narrow" w:cs="Times New Roman"/>
          <w:i/>
          <w:sz w:val="24"/>
          <w:szCs w:val="24"/>
        </w:rPr>
        <w:t>An</w:t>
      </w:r>
      <w:proofErr w:type="gramEnd"/>
      <w:r w:rsidRPr="00184B25">
        <w:rPr>
          <w:rFonts w:ascii="Arial Narrow" w:hAnsi="Arial Narrow" w:cs="Times New Roman"/>
          <w:i/>
          <w:sz w:val="24"/>
          <w:szCs w:val="24"/>
        </w:rPr>
        <w:t xml:space="preserve"> Interactive Approach to Language Pedagogy.</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eastAsia="Times New Roman" w:hAnsi="Arial Narrow" w:cs="Times New Roman"/>
          <w:sz w:val="24"/>
          <w:szCs w:val="24"/>
        </w:rPr>
        <w:t xml:space="preserve">Chaer, Abdul.  </w:t>
      </w:r>
      <w:r w:rsidRPr="00184B25">
        <w:rPr>
          <w:rFonts w:ascii="Arial Narrow" w:hAnsi="Arial Narrow" w:cs="Times New Roman"/>
          <w:sz w:val="24"/>
          <w:szCs w:val="24"/>
        </w:rPr>
        <w:t>2010</w:t>
      </w:r>
      <w:r w:rsidRPr="00184B25">
        <w:rPr>
          <w:rFonts w:ascii="Arial Narrow" w:eastAsia="Times New Roman" w:hAnsi="Arial Narrow" w:cs="Times New Roman"/>
          <w:sz w:val="24"/>
          <w:szCs w:val="24"/>
        </w:rPr>
        <w:t xml:space="preserve">. </w:t>
      </w:r>
      <w:r w:rsidRPr="00184B25">
        <w:rPr>
          <w:rFonts w:ascii="Arial Narrow" w:eastAsia="Times New Roman" w:hAnsi="Arial Narrow" w:cs="Times New Roman"/>
          <w:i/>
          <w:sz w:val="24"/>
          <w:szCs w:val="24"/>
        </w:rPr>
        <w:t>Kesantunan Berbahasa</w:t>
      </w:r>
      <w:r w:rsidRPr="00184B25">
        <w:rPr>
          <w:rFonts w:ascii="Arial Narrow" w:eastAsia="Times New Roman" w:hAnsi="Arial Narrow" w:cs="Times New Roman"/>
          <w:sz w:val="24"/>
          <w:szCs w:val="24"/>
        </w:rPr>
        <w:t xml:space="preserve">. </w:t>
      </w:r>
      <w:proofErr w:type="gramStart"/>
      <w:r w:rsidRPr="00184B25">
        <w:rPr>
          <w:rFonts w:ascii="Arial Narrow" w:eastAsia="Times New Roman" w:hAnsi="Arial Narrow" w:cs="Times New Roman"/>
          <w:sz w:val="24"/>
          <w:szCs w:val="24"/>
        </w:rPr>
        <w:t>Jakarta; Rineka Cipta.</w:t>
      </w:r>
      <w:proofErr w:type="gramEnd"/>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proofErr w:type="gramStart"/>
      <w:r w:rsidRPr="00184B25">
        <w:rPr>
          <w:rFonts w:ascii="Arial Narrow" w:eastAsia="Times New Roman" w:hAnsi="Arial Narrow" w:cs="Times New Roman"/>
          <w:sz w:val="24"/>
          <w:szCs w:val="24"/>
        </w:rPr>
        <w:t xml:space="preserve">Chaer, </w:t>
      </w:r>
      <w:r w:rsidRPr="00184B25">
        <w:rPr>
          <w:rFonts w:ascii="Arial Narrow" w:hAnsi="Arial Narrow" w:cs="Times New Roman"/>
          <w:sz w:val="24"/>
          <w:szCs w:val="24"/>
        </w:rPr>
        <w:t>Abdul</w:t>
      </w:r>
      <w:r w:rsidRPr="00184B25">
        <w:rPr>
          <w:rFonts w:ascii="Arial Narrow" w:eastAsia="Times New Roman" w:hAnsi="Arial Narrow" w:cs="Times New Roman"/>
          <w:sz w:val="24"/>
          <w:szCs w:val="24"/>
        </w:rPr>
        <w:t xml:space="preserve"> dan Leoni Agustina.2004.</w:t>
      </w:r>
      <w:proofErr w:type="gramEnd"/>
      <w:r w:rsidRPr="00184B25">
        <w:rPr>
          <w:rFonts w:ascii="Arial Narrow" w:eastAsia="Times New Roman" w:hAnsi="Arial Narrow" w:cs="Times New Roman"/>
          <w:sz w:val="24"/>
          <w:szCs w:val="24"/>
        </w:rPr>
        <w:t xml:space="preserve"> </w:t>
      </w:r>
      <w:proofErr w:type="gramStart"/>
      <w:r w:rsidRPr="00184B25">
        <w:rPr>
          <w:rFonts w:ascii="Arial Narrow" w:eastAsia="Times New Roman" w:hAnsi="Arial Narrow" w:cs="Times New Roman"/>
          <w:i/>
          <w:sz w:val="24"/>
          <w:szCs w:val="24"/>
        </w:rPr>
        <w:t>Sosiolinguistik Perkenalan Awal.</w:t>
      </w:r>
      <w:r w:rsidRPr="00184B25">
        <w:rPr>
          <w:rFonts w:ascii="Arial Narrow" w:eastAsia="Times New Roman" w:hAnsi="Arial Narrow" w:cs="Times New Roman"/>
          <w:sz w:val="24"/>
          <w:szCs w:val="24"/>
        </w:rPr>
        <w:t>Jakarta; Rineka Cipta.</w:t>
      </w:r>
      <w:proofErr w:type="gramEnd"/>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eastAsia="Times New Roman" w:hAnsi="Arial Narrow" w:cs="Times New Roman"/>
          <w:sz w:val="24"/>
          <w:szCs w:val="24"/>
        </w:rPr>
        <w:t xml:space="preserve">Danya, </w:t>
      </w:r>
      <w:r w:rsidRPr="00184B25">
        <w:rPr>
          <w:rFonts w:ascii="Arial Narrow" w:hAnsi="Arial Narrow" w:cs="Times New Roman"/>
          <w:sz w:val="24"/>
          <w:szCs w:val="24"/>
        </w:rPr>
        <w:t>Alif</w:t>
      </w:r>
      <w:r w:rsidRPr="00184B25">
        <w:rPr>
          <w:rFonts w:ascii="Arial Narrow" w:eastAsia="Times New Roman" w:hAnsi="Arial Narrow" w:cs="Times New Roman"/>
          <w:sz w:val="24"/>
          <w:szCs w:val="24"/>
        </w:rPr>
        <w:t xml:space="preserve">. 2005. </w:t>
      </w:r>
      <w:r w:rsidRPr="00184B25">
        <w:rPr>
          <w:rFonts w:ascii="Arial Narrow" w:eastAsia="Times New Roman" w:hAnsi="Arial Narrow" w:cs="Times New Roman"/>
          <w:i/>
          <w:sz w:val="24"/>
          <w:szCs w:val="24"/>
        </w:rPr>
        <w:t xml:space="preserve">Bahasa Menunjukan Bangsa. </w:t>
      </w:r>
      <w:proofErr w:type="gramStart"/>
      <w:r w:rsidRPr="00184B25">
        <w:rPr>
          <w:rFonts w:ascii="Arial Narrow" w:eastAsia="Times New Roman" w:hAnsi="Arial Narrow" w:cs="Times New Roman"/>
          <w:sz w:val="24"/>
          <w:szCs w:val="24"/>
        </w:rPr>
        <w:t>Jakarta; Gramedia.</w:t>
      </w:r>
      <w:proofErr w:type="gramEnd"/>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proofErr w:type="gramStart"/>
      <w:r w:rsidRPr="00184B25">
        <w:rPr>
          <w:rFonts w:ascii="Arial Narrow" w:hAnsi="Arial Narrow" w:cs="Times New Roman"/>
          <w:sz w:val="24"/>
          <w:szCs w:val="24"/>
        </w:rPr>
        <w:t>Depdikbud</w:t>
      </w:r>
      <w:r w:rsidRPr="00184B25">
        <w:rPr>
          <w:rFonts w:ascii="Arial Narrow" w:eastAsia="Calibri" w:hAnsi="Arial Narrow" w:cs="Times New Roman"/>
          <w:sz w:val="24"/>
          <w:szCs w:val="24"/>
        </w:rPr>
        <w:t xml:space="preserve">.2003. </w:t>
      </w:r>
      <w:r w:rsidRPr="00184B25">
        <w:rPr>
          <w:rFonts w:ascii="Arial Narrow" w:eastAsia="Calibri" w:hAnsi="Arial Narrow" w:cs="Times New Roman"/>
          <w:i/>
          <w:sz w:val="24"/>
          <w:szCs w:val="24"/>
        </w:rPr>
        <w:t>Kamus Besar Bahasa Indonesia</w:t>
      </w:r>
      <w:r w:rsidRPr="00184B25">
        <w:rPr>
          <w:rFonts w:ascii="Arial Narrow" w:eastAsia="Calibri" w:hAnsi="Arial Narrow" w:cs="Times New Roman"/>
          <w:sz w:val="24"/>
          <w:szCs w:val="24"/>
        </w:rPr>
        <w:t>.Jakarta; Penerbit Balai Pustaka.</w:t>
      </w:r>
      <w:proofErr w:type="gramEnd"/>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eastAsia="Calibri" w:hAnsi="Arial Narrow" w:cs="Times New Roman"/>
          <w:sz w:val="24"/>
          <w:szCs w:val="24"/>
          <w:lang w:val="id-ID"/>
        </w:rPr>
        <w:lastRenderedPageBreak/>
        <w:t xml:space="preserve">Ekadjati, Edi S. 1984. </w:t>
      </w:r>
      <w:r w:rsidRPr="00184B25">
        <w:rPr>
          <w:rFonts w:ascii="Arial Narrow" w:eastAsia="Calibri" w:hAnsi="Arial Narrow" w:cs="Times New Roman"/>
          <w:i/>
          <w:sz w:val="24"/>
          <w:szCs w:val="24"/>
          <w:lang w:val="id-ID"/>
        </w:rPr>
        <w:t>Masyarakat Sunda dan Kebudayaannya.</w:t>
      </w:r>
      <w:r w:rsidRPr="00184B25">
        <w:rPr>
          <w:rFonts w:ascii="Arial Narrow" w:eastAsia="Calibri" w:hAnsi="Arial Narrow" w:cs="Times New Roman"/>
          <w:sz w:val="24"/>
          <w:szCs w:val="24"/>
          <w:lang w:val="id-ID"/>
        </w:rPr>
        <w:t xml:space="preserve"> PT Karya Nusantara; Bandung.</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hAnsi="Arial Narrow" w:cs="Times New Roman"/>
          <w:sz w:val="24"/>
          <w:szCs w:val="24"/>
        </w:rPr>
        <w:t>Fraenkel</w:t>
      </w:r>
      <w:r w:rsidRPr="00184B25">
        <w:rPr>
          <w:rFonts w:ascii="Arial Narrow" w:eastAsia="Calibri" w:hAnsi="Arial Narrow" w:cs="Times New Roman"/>
          <w:sz w:val="24"/>
          <w:szCs w:val="24"/>
        </w:rPr>
        <w:t xml:space="preserve">, Jack, R. Dan Norman, E., Wallen. 2008. </w:t>
      </w:r>
      <w:r w:rsidRPr="00184B25">
        <w:rPr>
          <w:rFonts w:ascii="Arial Narrow" w:eastAsia="Calibri" w:hAnsi="Arial Narrow" w:cs="Times New Roman"/>
          <w:i/>
          <w:sz w:val="24"/>
          <w:szCs w:val="24"/>
        </w:rPr>
        <w:t xml:space="preserve">How to Desigen and Evaluate Research in Education. The Mc Graw Hill Companies, </w:t>
      </w:r>
      <w:proofErr w:type="gramStart"/>
      <w:r w:rsidRPr="00184B25">
        <w:rPr>
          <w:rFonts w:ascii="Arial Narrow" w:eastAsia="Calibri" w:hAnsi="Arial Narrow" w:cs="Times New Roman"/>
          <w:i/>
          <w:sz w:val="24"/>
          <w:szCs w:val="24"/>
        </w:rPr>
        <w:t>inc</w:t>
      </w:r>
      <w:proofErr w:type="gramEnd"/>
      <w:r w:rsidRPr="00184B25">
        <w:rPr>
          <w:rFonts w:ascii="Arial Narrow" w:eastAsia="Calibri" w:hAnsi="Arial Narrow" w:cs="Times New Roman"/>
          <w:i/>
          <w:sz w:val="24"/>
          <w:szCs w:val="24"/>
        </w:rPr>
        <w:t>; Americas New York.</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proofErr w:type="gramStart"/>
      <w:r w:rsidRPr="00184B25">
        <w:rPr>
          <w:rFonts w:ascii="Arial Narrow" w:eastAsia="Calibri" w:hAnsi="Arial Narrow" w:cs="Times New Roman"/>
          <w:sz w:val="24"/>
          <w:szCs w:val="24"/>
        </w:rPr>
        <w:t>Ilzamudin.</w:t>
      </w:r>
      <w:proofErr w:type="gramEnd"/>
      <w:r w:rsidRPr="00184B25">
        <w:rPr>
          <w:rFonts w:ascii="Arial Narrow" w:eastAsia="Calibri" w:hAnsi="Arial Narrow" w:cs="Times New Roman"/>
          <w:sz w:val="24"/>
          <w:szCs w:val="24"/>
        </w:rPr>
        <w:t xml:space="preserve"> 2010. </w:t>
      </w:r>
      <w:r w:rsidRPr="00184B25">
        <w:rPr>
          <w:rFonts w:ascii="Arial Narrow" w:eastAsia="Calibri" w:hAnsi="Arial Narrow" w:cs="Times New Roman"/>
          <w:i/>
          <w:sz w:val="24"/>
          <w:szCs w:val="24"/>
        </w:rPr>
        <w:t>Membangun Budaya Literasi</w:t>
      </w:r>
      <w:r w:rsidRPr="00184B25">
        <w:rPr>
          <w:rFonts w:ascii="Arial Narrow" w:eastAsia="Calibri" w:hAnsi="Arial Narrow" w:cs="Times New Roman"/>
          <w:sz w:val="24"/>
          <w:szCs w:val="24"/>
        </w:rPr>
        <w:t xml:space="preserve">. </w:t>
      </w:r>
      <w:proofErr w:type="gramStart"/>
      <w:r w:rsidRPr="00184B25">
        <w:rPr>
          <w:rFonts w:ascii="Arial Narrow" w:eastAsia="Calibri" w:hAnsi="Arial Narrow" w:cs="Times New Roman"/>
          <w:sz w:val="24"/>
          <w:szCs w:val="24"/>
        </w:rPr>
        <w:t>Jakarta; Diadit Media.</w:t>
      </w:r>
      <w:proofErr w:type="gramEnd"/>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proofErr w:type="gramStart"/>
      <w:r w:rsidRPr="00184B25">
        <w:rPr>
          <w:rFonts w:ascii="Arial Narrow" w:hAnsi="Arial Narrow" w:cs="Times New Roman"/>
          <w:sz w:val="24"/>
          <w:szCs w:val="24"/>
        </w:rPr>
        <w:t>Iskandarwassid</w:t>
      </w:r>
      <w:r w:rsidRPr="00184B25">
        <w:rPr>
          <w:rFonts w:ascii="Arial Narrow" w:eastAsia="Calibri" w:hAnsi="Arial Narrow" w:cs="Times New Roman"/>
          <w:sz w:val="24"/>
          <w:szCs w:val="24"/>
        </w:rPr>
        <w:t xml:space="preserve"> dan Dadang Sunendar.</w:t>
      </w:r>
      <w:proofErr w:type="gramEnd"/>
      <w:r w:rsidRPr="00184B25">
        <w:rPr>
          <w:rFonts w:ascii="Arial Narrow" w:eastAsia="Calibri" w:hAnsi="Arial Narrow" w:cs="Times New Roman"/>
          <w:sz w:val="24"/>
          <w:szCs w:val="24"/>
        </w:rPr>
        <w:t xml:space="preserve"> 2011. </w:t>
      </w:r>
      <w:r w:rsidRPr="00184B25">
        <w:rPr>
          <w:rFonts w:ascii="Arial Narrow" w:eastAsia="Calibri" w:hAnsi="Arial Narrow" w:cs="Times New Roman"/>
          <w:i/>
          <w:sz w:val="24"/>
          <w:szCs w:val="24"/>
        </w:rPr>
        <w:t>Strategi Belajar Bahasa</w:t>
      </w:r>
      <w:r w:rsidRPr="00184B25">
        <w:rPr>
          <w:rFonts w:ascii="Arial Narrow" w:eastAsia="Calibri" w:hAnsi="Arial Narrow" w:cs="Times New Roman"/>
          <w:sz w:val="24"/>
          <w:szCs w:val="24"/>
        </w:rPr>
        <w:t xml:space="preserve">. </w:t>
      </w:r>
      <w:proofErr w:type="gramStart"/>
      <w:r w:rsidRPr="00184B25">
        <w:rPr>
          <w:rFonts w:ascii="Arial Narrow" w:eastAsia="Calibri" w:hAnsi="Arial Narrow" w:cs="Times New Roman"/>
          <w:sz w:val="24"/>
          <w:szCs w:val="24"/>
        </w:rPr>
        <w:t>Bandung; Rosda.</w:t>
      </w:r>
      <w:proofErr w:type="gramEnd"/>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eastAsia="Times New Roman" w:hAnsi="Arial Narrow" w:cs="Times New Roman"/>
          <w:sz w:val="24"/>
          <w:szCs w:val="24"/>
        </w:rPr>
        <w:t xml:space="preserve">Jendra, Iwan Indarwan. </w:t>
      </w:r>
      <w:r w:rsidRPr="00184B25">
        <w:rPr>
          <w:rFonts w:ascii="Arial Narrow" w:hAnsi="Arial Narrow" w:cs="Times New Roman"/>
          <w:sz w:val="24"/>
          <w:szCs w:val="24"/>
        </w:rPr>
        <w:t>2010</w:t>
      </w:r>
      <w:r w:rsidRPr="00184B25">
        <w:rPr>
          <w:rFonts w:ascii="Arial Narrow" w:eastAsia="Times New Roman" w:hAnsi="Arial Narrow" w:cs="Times New Roman"/>
          <w:sz w:val="24"/>
          <w:szCs w:val="24"/>
        </w:rPr>
        <w:t xml:space="preserve">. </w:t>
      </w:r>
      <w:r w:rsidRPr="00184B25">
        <w:rPr>
          <w:rFonts w:ascii="Arial Narrow" w:eastAsia="Times New Roman" w:hAnsi="Arial Narrow" w:cs="Times New Roman"/>
          <w:i/>
          <w:sz w:val="24"/>
          <w:szCs w:val="24"/>
        </w:rPr>
        <w:t xml:space="preserve">Sosiolinguistics: Study of Societies’ Languages. </w:t>
      </w:r>
      <w:proofErr w:type="gramStart"/>
      <w:r w:rsidRPr="00184B25">
        <w:rPr>
          <w:rFonts w:ascii="Arial Narrow" w:eastAsia="Times New Roman" w:hAnsi="Arial Narrow" w:cs="Times New Roman"/>
          <w:sz w:val="24"/>
          <w:szCs w:val="24"/>
        </w:rPr>
        <w:t>Yogyakarta; Graha Ilmu.</w:t>
      </w:r>
      <w:proofErr w:type="gramEnd"/>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eastAsia="Times New Roman" w:hAnsi="Arial Narrow" w:cs="Times New Roman"/>
          <w:sz w:val="24"/>
          <w:szCs w:val="24"/>
          <w:lang w:val="id-ID"/>
        </w:rPr>
        <w:t xml:space="preserve">Leech, Geoffrey. 2011. </w:t>
      </w:r>
      <w:r w:rsidRPr="00184B25">
        <w:rPr>
          <w:rFonts w:ascii="Arial Narrow" w:eastAsia="Times New Roman" w:hAnsi="Arial Narrow" w:cs="Times New Roman"/>
          <w:i/>
          <w:sz w:val="24"/>
          <w:szCs w:val="24"/>
          <w:lang w:val="id-ID"/>
        </w:rPr>
        <w:t>Prinsip-Prinsip Pragmatik.</w:t>
      </w:r>
      <w:r w:rsidRPr="00184B25">
        <w:rPr>
          <w:rFonts w:ascii="Arial Narrow" w:eastAsia="Times New Roman" w:hAnsi="Arial Narrow" w:cs="Times New Roman"/>
          <w:sz w:val="24"/>
          <w:szCs w:val="24"/>
          <w:lang w:val="id-ID"/>
        </w:rPr>
        <w:t xml:space="preserve"> Universitas Indonesia; Jakarta.</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eastAsia="Times New Roman" w:hAnsi="Arial Narrow" w:cs="Times New Roman"/>
          <w:sz w:val="24"/>
          <w:szCs w:val="24"/>
        </w:rPr>
        <w:t xml:space="preserve">Pateda, Mansur. 1987. </w:t>
      </w:r>
      <w:r w:rsidRPr="00184B25">
        <w:rPr>
          <w:rFonts w:ascii="Arial Narrow" w:eastAsia="Times New Roman" w:hAnsi="Arial Narrow" w:cs="Times New Roman"/>
          <w:i/>
          <w:sz w:val="24"/>
          <w:szCs w:val="24"/>
        </w:rPr>
        <w:t>Sosiolinguistik.</w:t>
      </w:r>
      <w:r w:rsidRPr="00184B25">
        <w:rPr>
          <w:rFonts w:ascii="Arial Narrow" w:eastAsia="Times New Roman" w:hAnsi="Arial Narrow" w:cs="Times New Roman"/>
          <w:sz w:val="24"/>
          <w:szCs w:val="24"/>
        </w:rPr>
        <w:t xml:space="preserve"> Bandung: Angkasa.</w:t>
      </w:r>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proofErr w:type="gramStart"/>
      <w:r w:rsidRPr="00184B25">
        <w:rPr>
          <w:rFonts w:ascii="Arial Narrow" w:eastAsia="Times New Roman" w:hAnsi="Arial Narrow" w:cs="Times New Roman"/>
          <w:sz w:val="24"/>
          <w:szCs w:val="24"/>
        </w:rPr>
        <w:t>Universitas Pendidikan Indonesia (UPI).2011.</w:t>
      </w:r>
      <w:proofErr w:type="gramEnd"/>
      <w:r w:rsidRPr="00184B25">
        <w:rPr>
          <w:rFonts w:ascii="Arial Narrow" w:eastAsia="Times New Roman" w:hAnsi="Arial Narrow" w:cs="Times New Roman"/>
          <w:sz w:val="24"/>
          <w:szCs w:val="24"/>
        </w:rPr>
        <w:t xml:space="preserve"> </w:t>
      </w:r>
      <w:proofErr w:type="gramStart"/>
      <w:r w:rsidRPr="00184B25">
        <w:rPr>
          <w:rFonts w:ascii="Arial Narrow" w:eastAsia="Times New Roman" w:hAnsi="Arial Narrow" w:cs="Times New Roman"/>
          <w:i/>
          <w:sz w:val="24"/>
          <w:szCs w:val="24"/>
        </w:rPr>
        <w:t>Pedoman Penulisan karya Ilmiah</w:t>
      </w:r>
      <w:r w:rsidRPr="00184B25">
        <w:rPr>
          <w:rFonts w:ascii="Arial Narrow" w:eastAsia="Times New Roman" w:hAnsi="Arial Narrow" w:cs="Times New Roman"/>
          <w:sz w:val="24"/>
          <w:szCs w:val="24"/>
        </w:rPr>
        <w:t>.</w:t>
      </w:r>
      <w:r w:rsidRPr="00184B25">
        <w:rPr>
          <w:rFonts w:ascii="Arial Narrow" w:eastAsia="Calibri" w:hAnsi="Arial Narrow" w:cs="Times New Roman"/>
          <w:sz w:val="24"/>
          <w:szCs w:val="24"/>
        </w:rPr>
        <w:t>Bandung</w:t>
      </w:r>
      <w:r w:rsidRPr="00184B25">
        <w:rPr>
          <w:rFonts w:ascii="Arial Narrow" w:eastAsia="Times New Roman" w:hAnsi="Arial Narrow" w:cs="Times New Roman"/>
          <w:sz w:val="24"/>
          <w:szCs w:val="24"/>
        </w:rPr>
        <w:t>.</w:t>
      </w:r>
      <w:proofErr w:type="gramEnd"/>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eastAsia="Times New Roman" w:hAnsi="Arial Narrow" w:cs="Times New Roman"/>
          <w:sz w:val="24"/>
          <w:szCs w:val="24"/>
        </w:rPr>
        <w:t xml:space="preserve">Rahardi, Kunjana. 2009. </w:t>
      </w:r>
      <w:r w:rsidRPr="00184B25">
        <w:rPr>
          <w:rFonts w:ascii="Arial Narrow" w:eastAsia="Times New Roman" w:hAnsi="Arial Narrow" w:cs="Times New Roman"/>
          <w:i/>
          <w:sz w:val="24"/>
          <w:szCs w:val="24"/>
        </w:rPr>
        <w:t>Bahasa Prevoir Budaya</w:t>
      </w:r>
      <w:r w:rsidRPr="00184B25">
        <w:rPr>
          <w:rFonts w:ascii="Arial Narrow" w:eastAsia="Times New Roman" w:hAnsi="Arial Narrow" w:cs="Times New Roman"/>
          <w:sz w:val="24"/>
          <w:szCs w:val="24"/>
        </w:rPr>
        <w:t xml:space="preserve">. </w:t>
      </w:r>
      <w:proofErr w:type="gramStart"/>
      <w:r w:rsidRPr="00184B25">
        <w:rPr>
          <w:rFonts w:ascii="Arial Narrow" w:eastAsia="Times New Roman" w:hAnsi="Arial Narrow" w:cs="Times New Roman"/>
          <w:sz w:val="24"/>
          <w:szCs w:val="24"/>
        </w:rPr>
        <w:t>Yogyakarta; Pinus Book Publisher.</w:t>
      </w:r>
      <w:proofErr w:type="gramEnd"/>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eastAsia="Times New Roman" w:hAnsi="Arial Narrow" w:cs="Times New Roman"/>
          <w:sz w:val="24"/>
          <w:szCs w:val="24"/>
        </w:rPr>
        <w:t xml:space="preserve">Rahardjo, Mudjia. 2010. </w:t>
      </w:r>
      <w:r w:rsidRPr="00184B25">
        <w:rPr>
          <w:rFonts w:ascii="Arial Narrow" w:eastAsia="Times New Roman" w:hAnsi="Arial Narrow" w:cs="Times New Roman"/>
          <w:i/>
          <w:sz w:val="24"/>
          <w:szCs w:val="24"/>
        </w:rPr>
        <w:t>Bahasa dan Transformasi Sosial</w:t>
      </w:r>
      <w:hyperlink r:id="rId9" w:history="1">
        <w:r w:rsidRPr="00184B25">
          <w:rPr>
            <w:rStyle w:val="Hyperlink"/>
            <w:rFonts w:ascii="Arial Narrow" w:eastAsia="Times New Roman" w:hAnsi="Arial Narrow" w:cs="Times New Roman"/>
            <w:sz w:val="24"/>
            <w:szCs w:val="24"/>
          </w:rPr>
          <w:t xml:space="preserve">http://mudjiarahardjo.com/artikel/100-bahasa-dan-transformasi-sosial.html. </w:t>
        </w:r>
        <w:proofErr w:type="gramStart"/>
        <w:r w:rsidRPr="00184B25">
          <w:rPr>
            <w:rStyle w:val="Hyperlink"/>
            <w:rFonts w:ascii="Arial Narrow" w:eastAsia="Times New Roman" w:hAnsi="Arial Narrow" w:cs="Times New Roman"/>
            <w:sz w:val="24"/>
            <w:szCs w:val="24"/>
          </w:rPr>
          <w:t>1 Mei 2013</w:t>
        </w:r>
      </w:hyperlink>
      <w:r w:rsidRPr="00184B25">
        <w:rPr>
          <w:rFonts w:ascii="Arial Narrow" w:eastAsia="Times New Roman" w:hAnsi="Arial Narrow" w:cs="Times New Roman"/>
          <w:sz w:val="24"/>
          <w:szCs w:val="24"/>
        </w:rPr>
        <w:t>.</w:t>
      </w:r>
      <w:proofErr w:type="gramEnd"/>
    </w:p>
    <w:p w:rsidR="002E0998"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r w:rsidRPr="00184B25">
        <w:rPr>
          <w:rFonts w:ascii="Arial Narrow" w:eastAsia="Times New Roman" w:hAnsi="Arial Narrow" w:cs="Times New Roman"/>
          <w:color w:val="000000"/>
          <w:sz w:val="24"/>
          <w:szCs w:val="24"/>
          <w:lang w:eastAsia="id-ID"/>
        </w:rPr>
        <w:t xml:space="preserve">Sa'ud, Udin Syaefudin. 2010. </w:t>
      </w:r>
      <w:r w:rsidRPr="00184B25">
        <w:rPr>
          <w:rFonts w:ascii="Arial Narrow" w:eastAsia="Times New Roman" w:hAnsi="Arial Narrow" w:cs="Times New Roman"/>
          <w:i/>
          <w:iCs/>
          <w:color w:val="000000"/>
          <w:sz w:val="24"/>
          <w:szCs w:val="24"/>
          <w:lang w:eastAsia="id-ID"/>
        </w:rPr>
        <w:t>Inovasi Pendidikan</w:t>
      </w:r>
      <w:r w:rsidRPr="00184B25">
        <w:rPr>
          <w:rFonts w:ascii="Arial Narrow" w:eastAsia="Times New Roman" w:hAnsi="Arial Narrow" w:cs="Times New Roman"/>
          <w:color w:val="000000"/>
          <w:sz w:val="24"/>
          <w:szCs w:val="24"/>
          <w:lang w:eastAsia="id-ID"/>
        </w:rPr>
        <w:t>. Bandung: CV Alfabeta.</w:t>
      </w:r>
    </w:p>
    <w:p w:rsidR="00626491" w:rsidRPr="00184B25" w:rsidRDefault="00626491" w:rsidP="002E0998">
      <w:pPr>
        <w:spacing w:after="0" w:line="240" w:lineRule="auto"/>
        <w:ind w:left="709" w:hanging="709"/>
        <w:jc w:val="both"/>
        <w:rPr>
          <w:rFonts w:ascii="Arial Narrow" w:eastAsia="Times New Roman" w:hAnsi="Arial Narrow" w:cs="Times New Roman"/>
          <w:color w:val="000000"/>
          <w:sz w:val="24"/>
          <w:szCs w:val="24"/>
          <w:lang w:val="id-ID" w:eastAsia="id-ID"/>
        </w:rPr>
      </w:pPr>
      <w:proofErr w:type="gramStart"/>
      <w:r w:rsidRPr="00184B25">
        <w:rPr>
          <w:rFonts w:ascii="Arial Narrow" w:eastAsia="Times New Roman" w:hAnsi="Arial Narrow" w:cs="Times New Roman"/>
          <w:sz w:val="24"/>
          <w:szCs w:val="24"/>
        </w:rPr>
        <w:t>Sumarsono.</w:t>
      </w:r>
      <w:proofErr w:type="gramEnd"/>
      <w:r w:rsidRPr="00184B25">
        <w:rPr>
          <w:rFonts w:ascii="Arial Narrow" w:eastAsia="Times New Roman" w:hAnsi="Arial Narrow" w:cs="Times New Roman"/>
          <w:sz w:val="24"/>
          <w:szCs w:val="24"/>
        </w:rPr>
        <w:t xml:space="preserve"> 2011. </w:t>
      </w:r>
      <w:r w:rsidRPr="00184B25">
        <w:rPr>
          <w:rFonts w:ascii="Arial Narrow" w:eastAsia="Times New Roman" w:hAnsi="Arial Narrow" w:cs="Times New Roman"/>
          <w:i/>
          <w:sz w:val="24"/>
          <w:szCs w:val="24"/>
        </w:rPr>
        <w:t>Sosiolinguistik</w:t>
      </w:r>
      <w:r w:rsidRPr="00184B25">
        <w:rPr>
          <w:rFonts w:ascii="Arial Narrow" w:eastAsia="Times New Roman" w:hAnsi="Arial Narrow" w:cs="Times New Roman"/>
          <w:sz w:val="24"/>
          <w:szCs w:val="24"/>
        </w:rPr>
        <w:t>. Yogyakarta: Pustaka Pelajar.</w:t>
      </w:r>
    </w:p>
    <w:p w:rsidR="00626491" w:rsidRPr="00184B25" w:rsidRDefault="00626491" w:rsidP="005438CE">
      <w:pPr>
        <w:spacing w:after="0" w:line="240" w:lineRule="auto"/>
        <w:rPr>
          <w:rFonts w:ascii="Arial Narrow" w:hAnsi="Arial Narrow" w:cs="Times New Roman"/>
          <w:sz w:val="24"/>
          <w:szCs w:val="24"/>
          <w:lang w:val="id-ID"/>
        </w:rPr>
      </w:pPr>
      <w:r w:rsidRPr="00184B25">
        <w:rPr>
          <w:rFonts w:ascii="Arial Narrow" w:hAnsi="Arial Narrow" w:cs="Times New Roman"/>
          <w:sz w:val="24"/>
          <w:szCs w:val="24"/>
          <w:lang w:val="id-ID"/>
        </w:rPr>
        <w:t xml:space="preserve">Tadjudin. 2013. </w:t>
      </w:r>
      <w:r w:rsidRPr="00184B25">
        <w:rPr>
          <w:rFonts w:ascii="Arial Narrow" w:hAnsi="Arial Narrow" w:cs="Times New Roman"/>
          <w:i/>
          <w:sz w:val="24"/>
          <w:szCs w:val="24"/>
          <w:lang w:val="id-ID"/>
        </w:rPr>
        <w:t>Bahasa Indonesia Bentuk dan Makna.</w:t>
      </w:r>
      <w:r w:rsidRPr="00184B25">
        <w:rPr>
          <w:rFonts w:ascii="Arial Narrow" w:hAnsi="Arial Narrow" w:cs="Times New Roman"/>
          <w:sz w:val="24"/>
          <w:szCs w:val="24"/>
          <w:lang w:val="id-ID"/>
        </w:rPr>
        <w:t xml:space="preserve"> PT Alumni; Bandung.</w:t>
      </w:r>
    </w:p>
    <w:p w:rsidR="00626491" w:rsidRPr="00184B25" w:rsidRDefault="00626491" w:rsidP="005438CE">
      <w:pPr>
        <w:spacing w:after="0" w:line="240" w:lineRule="auto"/>
        <w:rPr>
          <w:rFonts w:ascii="Arial Narrow" w:hAnsi="Arial Narrow" w:cs="Times New Roman"/>
          <w:sz w:val="24"/>
          <w:szCs w:val="24"/>
          <w:lang w:val="id-ID"/>
        </w:rPr>
      </w:pPr>
      <w:r w:rsidRPr="00184B25">
        <w:rPr>
          <w:rFonts w:ascii="Arial Narrow" w:hAnsi="Arial Narrow" w:cs="Times New Roman"/>
          <w:sz w:val="24"/>
          <w:szCs w:val="24"/>
          <w:lang w:val="id-ID"/>
        </w:rPr>
        <w:t>Tarigan, Henry, Guntur. 2009.</w:t>
      </w:r>
      <w:r w:rsidRPr="00184B25">
        <w:rPr>
          <w:rFonts w:ascii="Arial Narrow" w:hAnsi="Arial Narrow" w:cs="Times New Roman"/>
          <w:i/>
          <w:sz w:val="24"/>
          <w:szCs w:val="24"/>
          <w:lang w:val="id-ID"/>
        </w:rPr>
        <w:t xml:space="preserve"> Pengajaran Pragmatik.</w:t>
      </w:r>
      <w:r w:rsidRPr="00184B25">
        <w:rPr>
          <w:rFonts w:ascii="Arial Narrow" w:hAnsi="Arial Narrow" w:cs="Times New Roman"/>
          <w:sz w:val="24"/>
          <w:szCs w:val="24"/>
          <w:lang w:val="id-ID"/>
        </w:rPr>
        <w:t xml:space="preserve"> Angkasa; Bandung.</w:t>
      </w:r>
    </w:p>
    <w:p w:rsidR="00626491" w:rsidRPr="00184B25" w:rsidRDefault="00626491" w:rsidP="005438CE">
      <w:pPr>
        <w:spacing w:after="0" w:line="240" w:lineRule="auto"/>
        <w:rPr>
          <w:rFonts w:ascii="Arial Narrow" w:hAnsi="Arial Narrow" w:cs="Times New Roman"/>
          <w:sz w:val="24"/>
          <w:szCs w:val="24"/>
          <w:lang w:val="id-ID"/>
        </w:rPr>
      </w:pPr>
      <w:r w:rsidRPr="00184B25">
        <w:rPr>
          <w:rFonts w:ascii="Arial Narrow" w:hAnsi="Arial Narrow" w:cs="Times New Roman"/>
          <w:sz w:val="24"/>
          <w:szCs w:val="24"/>
          <w:lang w:val="id-ID"/>
        </w:rPr>
        <w:t xml:space="preserve">Yule, George. 2006. </w:t>
      </w:r>
      <w:r w:rsidRPr="00184B25">
        <w:rPr>
          <w:rFonts w:ascii="Arial Narrow" w:hAnsi="Arial Narrow" w:cs="Times New Roman"/>
          <w:i/>
          <w:sz w:val="24"/>
          <w:szCs w:val="24"/>
          <w:lang w:val="id-ID"/>
        </w:rPr>
        <w:t>Pragmatik.</w:t>
      </w:r>
      <w:r w:rsidRPr="00184B25">
        <w:rPr>
          <w:rFonts w:ascii="Arial Narrow" w:hAnsi="Arial Narrow" w:cs="Times New Roman"/>
          <w:sz w:val="24"/>
          <w:szCs w:val="24"/>
          <w:lang w:val="id-ID"/>
        </w:rPr>
        <w:t xml:space="preserve"> Pustaka Pelajar; Yogyakarta.</w:t>
      </w:r>
    </w:p>
    <w:p w:rsidR="00626491" w:rsidRPr="00184B25" w:rsidRDefault="00626491" w:rsidP="005438CE">
      <w:pPr>
        <w:spacing w:after="0" w:line="240" w:lineRule="auto"/>
        <w:jc w:val="both"/>
        <w:rPr>
          <w:rFonts w:ascii="Arial Narrow" w:hAnsi="Arial Narrow" w:cs="Times New Roman"/>
          <w:b/>
          <w:sz w:val="24"/>
          <w:szCs w:val="24"/>
          <w:lang w:val="id-ID"/>
        </w:rPr>
      </w:pPr>
    </w:p>
    <w:p w:rsidR="003079F3" w:rsidRPr="00184B25" w:rsidRDefault="003079F3" w:rsidP="005438CE">
      <w:pPr>
        <w:spacing w:after="0" w:line="240" w:lineRule="auto"/>
        <w:jc w:val="both"/>
        <w:rPr>
          <w:rFonts w:ascii="Arial Narrow" w:hAnsi="Arial Narrow" w:cs="Times New Roman"/>
          <w:b/>
          <w:sz w:val="24"/>
          <w:szCs w:val="24"/>
          <w:lang w:val="id-ID"/>
        </w:rPr>
      </w:pPr>
    </w:p>
    <w:p w:rsidR="003079F3" w:rsidRPr="00184B25" w:rsidRDefault="003079F3" w:rsidP="005438CE">
      <w:pPr>
        <w:spacing w:after="0" w:line="240" w:lineRule="auto"/>
        <w:jc w:val="both"/>
        <w:rPr>
          <w:rFonts w:ascii="Arial Narrow" w:hAnsi="Arial Narrow" w:cs="Times New Roman"/>
          <w:b/>
          <w:sz w:val="24"/>
          <w:szCs w:val="24"/>
          <w:lang w:val="id-ID"/>
        </w:rPr>
      </w:pPr>
    </w:p>
    <w:p w:rsidR="006D7D59" w:rsidRPr="00184B25" w:rsidRDefault="006D7D59" w:rsidP="005438CE">
      <w:pPr>
        <w:spacing w:after="0" w:line="240" w:lineRule="auto"/>
        <w:jc w:val="both"/>
        <w:rPr>
          <w:rFonts w:ascii="Arial Narrow" w:hAnsi="Arial Narrow" w:cs="Times New Roman"/>
          <w:b/>
          <w:sz w:val="24"/>
          <w:szCs w:val="24"/>
          <w:lang w:val="id-ID"/>
        </w:rPr>
      </w:pPr>
    </w:p>
    <w:sectPr w:rsidR="006D7D59" w:rsidRPr="00184B25" w:rsidSect="00C445B3">
      <w:footerReference w:type="default" r:id="rId10"/>
      <w:pgSz w:w="11906" w:h="16838" w:code="9"/>
      <w:pgMar w:top="1701" w:right="1701" w:bottom="1701" w:left="2268" w:header="709" w:footer="709" w:gutter="0"/>
      <w:pgNumType w:start="2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E9E" w:rsidRDefault="00B53E9E" w:rsidP="00C445B3">
      <w:pPr>
        <w:spacing w:after="0" w:line="240" w:lineRule="auto"/>
      </w:pPr>
      <w:r>
        <w:separator/>
      </w:r>
    </w:p>
  </w:endnote>
  <w:endnote w:type="continuationSeparator" w:id="1">
    <w:p w:rsidR="00B53E9E" w:rsidRDefault="00B53E9E" w:rsidP="00C44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0695"/>
      <w:docPartObj>
        <w:docPartGallery w:val="Page Numbers (Bottom of Page)"/>
        <w:docPartUnique/>
      </w:docPartObj>
    </w:sdtPr>
    <w:sdtContent>
      <w:p w:rsidR="00C445B3" w:rsidRDefault="007B2573">
        <w:pPr>
          <w:pStyle w:val="Footer"/>
          <w:jc w:val="center"/>
        </w:pPr>
        <w:fldSimple w:instr=" PAGE   \* MERGEFORMAT ">
          <w:r w:rsidR="009A1BC2">
            <w:rPr>
              <w:noProof/>
            </w:rPr>
            <w:t>28</w:t>
          </w:r>
        </w:fldSimple>
      </w:p>
    </w:sdtContent>
  </w:sdt>
  <w:p w:rsidR="00C445B3" w:rsidRDefault="00C44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E9E" w:rsidRDefault="00B53E9E" w:rsidP="00C445B3">
      <w:pPr>
        <w:spacing w:after="0" w:line="240" w:lineRule="auto"/>
      </w:pPr>
      <w:r>
        <w:separator/>
      </w:r>
    </w:p>
  </w:footnote>
  <w:footnote w:type="continuationSeparator" w:id="1">
    <w:p w:rsidR="00B53E9E" w:rsidRDefault="00B53E9E" w:rsidP="00C445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7E27"/>
    <w:multiLevelType w:val="hybridMultilevel"/>
    <w:tmpl w:val="3DD8F3DC"/>
    <w:lvl w:ilvl="0" w:tplc="0338F06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C7479FC"/>
    <w:multiLevelType w:val="hybridMultilevel"/>
    <w:tmpl w:val="5980E4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BC3910"/>
    <w:multiLevelType w:val="hybridMultilevel"/>
    <w:tmpl w:val="D960C610"/>
    <w:lvl w:ilvl="0" w:tplc="C592E566">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00127CF"/>
    <w:multiLevelType w:val="hybridMultilevel"/>
    <w:tmpl w:val="B1D85E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800A58"/>
    <w:multiLevelType w:val="hybridMultilevel"/>
    <w:tmpl w:val="3C98F8D6"/>
    <w:lvl w:ilvl="0" w:tplc="C9648C94">
      <w:start w:val="1"/>
      <w:numFmt w:val="decimal"/>
      <w:lvlText w:val="%1."/>
      <w:lvlJc w:val="left"/>
      <w:pPr>
        <w:ind w:left="786" w:hanging="360"/>
      </w:pPr>
      <w:rPr>
        <w:rFonts w:ascii="Arial Narrow" w:eastAsiaTheme="minorHAnsi" w:hAnsi="Arial Narrow" w:cs="Times New Roman"/>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AA432D5"/>
    <w:multiLevelType w:val="hybridMultilevel"/>
    <w:tmpl w:val="1DCEE5F2"/>
    <w:lvl w:ilvl="0" w:tplc="02C22084">
      <w:start w:val="1"/>
      <w:numFmt w:val="decimal"/>
      <w:lvlText w:val="%1."/>
      <w:lvlJc w:val="left"/>
      <w:pPr>
        <w:ind w:left="927" w:hanging="360"/>
      </w:pPr>
      <w:rPr>
        <w:rFonts w:ascii="Times New Roman" w:eastAsiaTheme="minorHAnsi" w:hAnsi="Times New Roman" w:cs="Times New Roman"/>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FCF09E3"/>
    <w:multiLevelType w:val="hybridMultilevel"/>
    <w:tmpl w:val="CB1201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9A3A7E"/>
    <w:multiLevelType w:val="hybridMultilevel"/>
    <w:tmpl w:val="4EF68B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2F6015"/>
    <w:multiLevelType w:val="hybridMultilevel"/>
    <w:tmpl w:val="CDE669AA"/>
    <w:lvl w:ilvl="0" w:tplc="CF3A844C">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3090396B"/>
    <w:multiLevelType w:val="hybridMultilevel"/>
    <w:tmpl w:val="789A3DF8"/>
    <w:lvl w:ilvl="0" w:tplc="2B34B5E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30D2377E"/>
    <w:multiLevelType w:val="hybridMultilevel"/>
    <w:tmpl w:val="FD8A2C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0933EC"/>
    <w:multiLevelType w:val="hybridMultilevel"/>
    <w:tmpl w:val="6D500112"/>
    <w:lvl w:ilvl="0" w:tplc="E826C1C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93569CB"/>
    <w:multiLevelType w:val="hybridMultilevel"/>
    <w:tmpl w:val="8FCACB24"/>
    <w:lvl w:ilvl="0" w:tplc="C73826B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3B944C08"/>
    <w:multiLevelType w:val="hybridMultilevel"/>
    <w:tmpl w:val="ECEEF0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5B229C"/>
    <w:multiLevelType w:val="hybridMultilevel"/>
    <w:tmpl w:val="1AB60EB8"/>
    <w:lvl w:ilvl="0" w:tplc="F15AC0EC">
      <w:start w:val="1"/>
      <w:numFmt w:val="lowerLetter"/>
      <w:lvlText w:val="%1."/>
      <w:lvlJc w:val="left"/>
      <w:pPr>
        <w:ind w:left="1080" w:hanging="360"/>
      </w:pPr>
      <w:rPr>
        <w:rFonts w:ascii="Arial Narrow" w:eastAsiaTheme="minorHAnsi" w:hAnsi="Arial Narrow"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2EE76BF"/>
    <w:multiLevelType w:val="hybridMultilevel"/>
    <w:tmpl w:val="E4A63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790E62"/>
    <w:multiLevelType w:val="hybridMultilevel"/>
    <w:tmpl w:val="8FC863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6041122"/>
    <w:multiLevelType w:val="hybridMultilevel"/>
    <w:tmpl w:val="ECEEF0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6CE5D87"/>
    <w:multiLevelType w:val="hybridMultilevel"/>
    <w:tmpl w:val="6914BE4A"/>
    <w:lvl w:ilvl="0" w:tplc="D8466F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D3B70E2"/>
    <w:multiLevelType w:val="hybridMultilevel"/>
    <w:tmpl w:val="5D0295F8"/>
    <w:lvl w:ilvl="0" w:tplc="0D3C1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8224B7"/>
    <w:multiLevelType w:val="hybridMultilevel"/>
    <w:tmpl w:val="B464F58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6307EEC"/>
    <w:multiLevelType w:val="hybridMultilevel"/>
    <w:tmpl w:val="DAB60F7C"/>
    <w:lvl w:ilvl="0" w:tplc="481E3CAC">
      <w:start w:val="1"/>
      <w:numFmt w:val="lowerLetter"/>
      <w:lvlText w:val="%1."/>
      <w:lvlJc w:val="left"/>
      <w:pPr>
        <w:ind w:left="1080" w:hanging="360"/>
      </w:pPr>
      <w:rPr>
        <w:rFonts w:ascii="Arial Narrow" w:eastAsiaTheme="minorHAnsi" w:hAnsi="Arial Narrow"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003747"/>
    <w:multiLevelType w:val="hybridMultilevel"/>
    <w:tmpl w:val="8B8857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E82175D"/>
    <w:multiLevelType w:val="hybridMultilevel"/>
    <w:tmpl w:val="0D886B7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5"/>
  </w:num>
  <w:num w:numId="3">
    <w:abstractNumId w:val="18"/>
  </w:num>
  <w:num w:numId="4">
    <w:abstractNumId w:val="21"/>
  </w:num>
  <w:num w:numId="5">
    <w:abstractNumId w:val="19"/>
  </w:num>
  <w:num w:numId="6">
    <w:abstractNumId w:val="14"/>
  </w:num>
  <w:num w:numId="7">
    <w:abstractNumId w:val="0"/>
  </w:num>
  <w:num w:numId="8">
    <w:abstractNumId w:val="2"/>
  </w:num>
  <w:num w:numId="9">
    <w:abstractNumId w:val="13"/>
  </w:num>
  <w:num w:numId="10">
    <w:abstractNumId w:val="17"/>
  </w:num>
  <w:num w:numId="11">
    <w:abstractNumId w:val="7"/>
  </w:num>
  <w:num w:numId="12">
    <w:abstractNumId w:val="15"/>
  </w:num>
  <w:num w:numId="13">
    <w:abstractNumId w:val="10"/>
  </w:num>
  <w:num w:numId="14">
    <w:abstractNumId w:val="1"/>
  </w:num>
  <w:num w:numId="15">
    <w:abstractNumId w:val="16"/>
  </w:num>
  <w:num w:numId="16">
    <w:abstractNumId w:val="3"/>
  </w:num>
  <w:num w:numId="17">
    <w:abstractNumId w:val="4"/>
  </w:num>
  <w:num w:numId="18">
    <w:abstractNumId w:val="22"/>
  </w:num>
  <w:num w:numId="19">
    <w:abstractNumId w:val="8"/>
  </w:num>
  <w:num w:numId="20">
    <w:abstractNumId w:val="12"/>
  </w:num>
  <w:num w:numId="21">
    <w:abstractNumId w:val="11"/>
  </w:num>
  <w:num w:numId="22">
    <w:abstractNumId w:val="9"/>
  </w:num>
  <w:num w:numId="23">
    <w:abstractNumId w:val="20"/>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grammar="clean"/>
  <w:defaultTabStop w:val="720"/>
  <w:characterSpacingControl w:val="doNotCompress"/>
  <w:footnotePr>
    <w:footnote w:id="0"/>
    <w:footnote w:id="1"/>
  </w:footnotePr>
  <w:endnotePr>
    <w:endnote w:id="0"/>
    <w:endnote w:id="1"/>
  </w:endnotePr>
  <w:compat/>
  <w:rsids>
    <w:rsidRoot w:val="00626491"/>
    <w:rsid w:val="0000753F"/>
    <w:rsid w:val="000171CA"/>
    <w:rsid w:val="000207D9"/>
    <w:rsid w:val="00027501"/>
    <w:rsid w:val="00036CEF"/>
    <w:rsid w:val="00045229"/>
    <w:rsid w:val="00047DBC"/>
    <w:rsid w:val="000601DA"/>
    <w:rsid w:val="00061D45"/>
    <w:rsid w:val="00065089"/>
    <w:rsid w:val="00071C62"/>
    <w:rsid w:val="00073A38"/>
    <w:rsid w:val="00073B95"/>
    <w:rsid w:val="00075C79"/>
    <w:rsid w:val="00084F58"/>
    <w:rsid w:val="000A66B1"/>
    <w:rsid w:val="000B38C4"/>
    <w:rsid w:val="000B6A88"/>
    <w:rsid w:val="000B6EBF"/>
    <w:rsid w:val="000C4B1D"/>
    <w:rsid w:val="000D33A7"/>
    <w:rsid w:val="000E2690"/>
    <w:rsid w:val="000E3808"/>
    <w:rsid w:val="00107584"/>
    <w:rsid w:val="00111671"/>
    <w:rsid w:val="001315C1"/>
    <w:rsid w:val="00141046"/>
    <w:rsid w:val="0014104D"/>
    <w:rsid w:val="00150EC6"/>
    <w:rsid w:val="001622CE"/>
    <w:rsid w:val="00164D2E"/>
    <w:rsid w:val="001752FC"/>
    <w:rsid w:val="00180E36"/>
    <w:rsid w:val="00184B25"/>
    <w:rsid w:val="00193722"/>
    <w:rsid w:val="001A2FB1"/>
    <w:rsid w:val="001B40F6"/>
    <w:rsid w:val="001B582E"/>
    <w:rsid w:val="001D07B1"/>
    <w:rsid w:val="001D3122"/>
    <w:rsid w:val="001D4877"/>
    <w:rsid w:val="001D75EF"/>
    <w:rsid w:val="001E3D14"/>
    <w:rsid w:val="001F0BE3"/>
    <w:rsid w:val="001F2FEC"/>
    <w:rsid w:val="001F5092"/>
    <w:rsid w:val="001F6322"/>
    <w:rsid w:val="00213340"/>
    <w:rsid w:val="002266FF"/>
    <w:rsid w:val="002319BA"/>
    <w:rsid w:val="00280F3D"/>
    <w:rsid w:val="00282948"/>
    <w:rsid w:val="0028552C"/>
    <w:rsid w:val="002906F3"/>
    <w:rsid w:val="002960BB"/>
    <w:rsid w:val="002A0F52"/>
    <w:rsid w:val="002C3175"/>
    <w:rsid w:val="002D69CE"/>
    <w:rsid w:val="002E0998"/>
    <w:rsid w:val="002E733E"/>
    <w:rsid w:val="002F6317"/>
    <w:rsid w:val="00300BA0"/>
    <w:rsid w:val="003054E5"/>
    <w:rsid w:val="003079F3"/>
    <w:rsid w:val="00310ECD"/>
    <w:rsid w:val="003156A5"/>
    <w:rsid w:val="00316C35"/>
    <w:rsid w:val="00341627"/>
    <w:rsid w:val="00345DCC"/>
    <w:rsid w:val="00351FD6"/>
    <w:rsid w:val="00357DF0"/>
    <w:rsid w:val="00361290"/>
    <w:rsid w:val="00367F17"/>
    <w:rsid w:val="00382BBE"/>
    <w:rsid w:val="00392A5E"/>
    <w:rsid w:val="003A3975"/>
    <w:rsid w:val="003A599D"/>
    <w:rsid w:val="003A5C62"/>
    <w:rsid w:val="003C5560"/>
    <w:rsid w:val="00405F14"/>
    <w:rsid w:val="00407C87"/>
    <w:rsid w:val="00407FDD"/>
    <w:rsid w:val="004111A7"/>
    <w:rsid w:val="00421AC1"/>
    <w:rsid w:val="00426DC9"/>
    <w:rsid w:val="00427E15"/>
    <w:rsid w:val="00435ED6"/>
    <w:rsid w:val="0043645B"/>
    <w:rsid w:val="00444292"/>
    <w:rsid w:val="0044736B"/>
    <w:rsid w:val="004473CE"/>
    <w:rsid w:val="004540F4"/>
    <w:rsid w:val="00454DB7"/>
    <w:rsid w:val="004671D0"/>
    <w:rsid w:val="0047432E"/>
    <w:rsid w:val="00495CC1"/>
    <w:rsid w:val="004961A3"/>
    <w:rsid w:val="00497BE1"/>
    <w:rsid w:val="004A1A4A"/>
    <w:rsid w:val="004C1F30"/>
    <w:rsid w:val="004C4DE7"/>
    <w:rsid w:val="004D0D51"/>
    <w:rsid w:val="004E40EA"/>
    <w:rsid w:val="004E5BE4"/>
    <w:rsid w:val="004E769B"/>
    <w:rsid w:val="004F09F6"/>
    <w:rsid w:val="004F5C44"/>
    <w:rsid w:val="005025C1"/>
    <w:rsid w:val="005115D4"/>
    <w:rsid w:val="00511FB3"/>
    <w:rsid w:val="0051306C"/>
    <w:rsid w:val="005233C1"/>
    <w:rsid w:val="005438CE"/>
    <w:rsid w:val="0054555D"/>
    <w:rsid w:val="00552663"/>
    <w:rsid w:val="00566D03"/>
    <w:rsid w:val="005739ED"/>
    <w:rsid w:val="00587B6E"/>
    <w:rsid w:val="00590BAA"/>
    <w:rsid w:val="00593ADD"/>
    <w:rsid w:val="005A12D6"/>
    <w:rsid w:val="005C56CA"/>
    <w:rsid w:val="005D442F"/>
    <w:rsid w:val="005D4F84"/>
    <w:rsid w:val="005E3D31"/>
    <w:rsid w:val="005E506A"/>
    <w:rsid w:val="005F0546"/>
    <w:rsid w:val="006043EE"/>
    <w:rsid w:val="00611FC6"/>
    <w:rsid w:val="0062508A"/>
    <w:rsid w:val="00626491"/>
    <w:rsid w:val="00626909"/>
    <w:rsid w:val="006272E1"/>
    <w:rsid w:val="00632F52"/>
    <w:rsid w:val="00650F33"/>
    <w:rsid w:val="00664E87"/>
    <w:rsid w:val="006662AC"/>
    <w:rsid w:val="006709F8"/>
    <w:rsid w:val="00676F1B"/>
    <w:rsid w:val="00685BCE"/>
    <w:rsid w:val="006A4D71"/>
    <w:rsid w:val="006B775C"/>
    <w:rsid w:val="006D7A41"/>
    <w:rsid w:val="006D7D59"/>
    <w:rsid w:val="006E00A2"/>
    <w:rsid w:val="006E5222"/>
    <w:rsid w:val="006F1B73"/>
    <w:rsid w:val="00702D0A"/>
    <w:rsid w:val="00703273"/>
    <w:rsid w:val="00706E25"/>
    <w:rsid w:val="00710A91"/>
    <w:rsid w:val="0071335F"/>
    <w:rsid w:val="00725C2D"/>
    <w:rsid w:val="00745CA7"/>
    <w:rsid w:val="00745E15"/>
    <w:rsid w:val="0076205C"/>
    <w:rsid w:val="007710EE"/>
    <w:rsid w:val="00780408"/>
    <w:rsid w:val="00787603"/>
    <w:rsid w:val="007A0314"/>
    <w:rsid w:val="007B2573"/>
    <w:rsid w:val="007B2E5A"/>
    <w:rsid w:val="007B4D21"/>
    <w:rsid w:val="007C0700"/>
    <w:rsid w:val="007C19F3"/>
    <w:rsid w:val="007C5AF4"/>
    <w:rsid w:val="007D4030"/>
    <w:rsid w:val="007D4C0D"/>
    <w:rsid w:val="007E6758"/>
    <w:rsid w:val="008033C7"/>
    <w:rsid w:val="008046F0"/>
    <w:rsid w:val="008056E4"/>
    <w:rsid w:val="00807DEA"/>
    <w:rsid w:val="008148FC"/>
    <w:rsid w:val="00821311"/>
    <w:rsid w:val="00824D05"/>
    <w:rsid w:val="0083219B"/>
    <w:rsid w:val="0084479E"/>
    <w:rsid w:val="0084594C"/>
    <w:rsid w:val="00846090"/>
    <w:rsid w:val="00852B62"/>
    <w:rsid w:val="008637FE"/>
    <w:rsid w:val="00865AD3"/>
    <w:rsid w:val="0086661A"/>
    <w:rsid w:val="0088396F"/>
    <w:rsid w:val="00890FF6"/>
    <w:rsid w:val="00895E52"/>
    <w:rsid w:val="00896700"/>
    <w:rsid w:val="008A350C"/>
    <w:rsid w:val="008A3626"/>
    <w:rsid w:val="008B198C"/>
    <w:rsid w:val="008D495F"/>
    <w:rsid w:val="008E02B1"/>
    <w:rsid w:val="008E6129"/>
    <w:rsid w:val="00902F7E"/>
    <w:rsid w:val="00903AA2"/>
    <w:rsid w:val="009047F9"/>
    <w:rsid w:val="00906FBF"/>
    <w:rsid w:val="00916C05"/>
    <w:rsid w:val="009305F1"/>
    <w:rsid w:val="00935130"/>
    <w:rsid w:val="00940082"/>
    <w:rsid w:val="00954D33"/>
    <w:rsid w:val="009605D8"/>
    <w:rsid w:val="00961DD0"/>
    <w:rsid w:val="00963996"/>
    <w:rsid w:val="00964086"/>
    <w:rsid w:val="0096470B"/>
    <w:rsid w:val="00983FA6"/>
    <w:rsid w:val="009A1BC2"/>
    <w:rsid w:val="009B1CC9"/>
    <w:rsid w:val="009C32A7"/>
    <w:rsid w:val="009C3AE0"/>
    <w:rsid w:val="009F1116"/>
    <w:rsid w:val="009F297D"/>
    <w:rsid w:val="009F30C5"/>
    <w:rsid w:val="00A02B68"/>
    <w:rsid w:val="00A03980"/>
    <w:rsid w:val="00A04DC3"/>
    <w:rsid w:val="00A056E5"/>
    <w:rsid w:val="00A06153"/>
    <w:rsid w:val="00A066FA"/>
    <w:rsid w:val="00A13BA0"/>
    <w:rsid w:val="00A16BCE"/>
    <w:rsid w:val="00A2315F"/>
    <w:rsid w:val="00A25EE3"/>
    <w:rsid w:val="00A26920"/>
    <w:rsid w:val="00A357EB"/>
    <w:rsid w:val="00A36098"/>
    <w:rsid w:val="00A4495E"/>
    <w:rsid w:val="00A54FD9"/>
    <w:rsid w:val="00A675E5"/>
    <w:rsid w:val="00A7428B"/>
    <w:rsid w:val="00A817CF"/>
    <w:rsid w:val="00A8358B"/>
    <w:rsid w:val="00A84E41"/>
    <w:rsid w:val="00A8759E"/>
    <w:rsid w:val="00A95AE3"/>
    <w:rsid w:val="00AA7B9D"/>
    <w:rsid w:val="00AB2809"/>
    <w:rsid w:val="00AB76ED"/>
    <w:rsid w:val="00AC0490"/>
    <w:rsid w:val="00AD15F1"/>
    <w:rsid w:val="00AE0EE7"/>
    <w:rsid w:val="00AE2CC9"/>
    <w:rsid w:val="00AE5ADD"/>
    <w:rsid w:val="00AF7447"/>
    <w:rsid w:val="00B04D2E"/>
    <w:rsid w:val="00B1023B"/>
    <w:rsid w:val="00B109A3"/>
    <w:rsid w:val="00B14EF5"/>
    <w:rsid w:val="00B16129"/>
    <w:rsid w:val="00B24A45"/>
    <w:rsid w:val="00B24F5C"/>
    <w:rsid w:val="00B323A4"/>
    <w:rsid w:val="00B47821"/>
    <w:rsid w:val="00B53E9E"/>
    <w:rsid w:val="00B6661D"/>
    <w:rsid w:val="00B67853"/>
    <w:rsid w:val="00B81CF8"/>
    <w:rsid w:val="00BA540D"/>
    <w:rsid w:val="00BB19C3"/>
    <w:rsid w:val="00BF5E8C"/>
    <w:rsid w:val="00C12CB1"/>
    <w:rsid w:val="00C14857"/>
    <w:rsid w:val="00C1723E"/>
    <w:rsid w:val="00C31775"/>
    <w:rsid w:val="00C372A8"/>
    <w:rsid w:val="00C431A3"/>
    <w:rsid w:val="00C445B3"/>
    <w:rsid w:val="00C46EE7"/>
    <w:rsid w:val="00C572FA"/>
    <w:rsid w:val="00C668B1"/>
    <w:rsid w:val="00C8602D"/>
    <w:rsid w:val="00C868AD"/>
    <w:rsid w:val="00C871A4"/>
    <w:rsid w:val="00C908E7"/>
    <w:rsid w:val="00C90FE0"/>
    <w:rsid w:val="00CA11FD"/>
    <w:rsid w:val="00CA18F0"/>
    <w:rsid w:val="00CA245C"/>
    <w:rsid w:val="00CA4B88"/>
    <w:rsid w:val="00CB02AE"/>
    <w:rsid w:val="00CB44DC"/>
    <w:rsid w:val="00CB4E46"/>
    <w:rsid w:val="00CC7482"/>
    <w:rsid w:val="00CD2DCE"/>
    <w:rsid w:val="00CD4ECD"/>
    <w:rsid w:val="00CD7BFC"/>
    <w:rsid w:val="00CD7CE4"/>
    <w:rsid w:val="00D05FCC"/>
    <w:rsid w:val="00D10EFA"/>
    <w:rsid w:val="00D12A7D"/>
    <w:rsid w:val="00D12E6B"/>
    <w:rsid w:val="00D2074F"/>
    <w:rsid w:val="00D25964"/>
    <w:rsid w:val="00D25E4E"/>
    <w:rsid w:val="00D27E0E"/>
    <w:rsid w:val="00D30A80"/>
    <w:rsid w:val="00D34BCD"/>
    <w:rsid w:val="00D40DCD"/>
    <w:rsid w:val="00D4223C"/>
    <w:rsid w:val="00D54482"/>
    <w:rsid w:val="00D70419"/>
    <w:rsid w:val="00D70659"/>
    <w:rsid w:val="00D740D3"/>
    <w:rsid w:val="00D75F3E"/>
    <w:rsid w:val="00D90970"/>
    <w:rsid w:val="00DA053B"/>
    <w:rsid w:val="00DA6408"/>
    <w:rsid w:val="00DA7F8F"/>
    <w:rsid w:val="00DC0DFB"/>
    <w:rsid w:val="00DD0379"/>
    <w:rsid w:val="00DE63D5"/>
    <w:rsid w:val="00DF696C"/>
    <w:rsid w:val="00E112E5"/>
    <w:rsid w:val="00E12930"/>
    <w:rsid w:val="00E12B22"/>
    <w:rsid w:val="00E17B6B"/>
    <w:rsid w:val="00E33720"/>
    <w:rsid w:val="00E43665"/>
    <w:rsid w:val="00E66589"/>
    <w:rsid w:val="00E72C1B"/>
    <w:rsid w:val="00E74B9C"/>
    <w:rsid w:val="00E82DA9"/>
    <w:rsid w:val="00E905B5"/>
    <w:rsid w:val="00E9690A"/>
    <w:rsid w:val="00EA2C70"/>
    <w:rsid w:val="00EB53CF"/>
    <w:rsid w:val="00EB5D6B"/>
    <w:rsid w:val="00EB7439"/>
    <w:rsid w:val="00EC343D"/>
    <w:rsid w:val="00EC4AE5"/>
    <w:rsid w:val="00ED4263"/>
    <w:rsid w:val="00EF324C"/>
    <w:rsid w:val="00EF4CBA"/>
    <w:rsid w:val="00EF5C3C"/>
    <w:rsid w:val="00F11DD7"/>
    <w:rsid w:val="00F16433"/>
    <w:rsid w:val="00F32549"/>
    <w:rsid w:val="00F50846"/>
    <w:rsid w:val="00F52D61"/>
    <w:rsid w:val="00F75670"/>
    <w:rsid w:val="00F765C1"/>
    <w:rsid w:val="00FA2933"/>
    <w:rsid w:val="00FA4FB5"/>
    <w:rsid w:val="00FA5E70"/>
    <w:rsid w:val="00FB0A01"/>
    <w:rsid w:val="00FB5189"/>
    <w:rsid w:val="00FD61E0"/>
    <w:rsid w:val="00FD65D1"/>
    <w:rsid w:val="00FE58A4"/>
    <w:rsid w:val="00FE6D0B"/>
    <w:rsid w:val="00FF09ED"/>
    <w:rsid w:val="00FF2F0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49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491"/>
    <w:pPr>
      <w:ind w:left="720"/>
      <w:contextualSpacing/>
    </w:pPr>
  </w:style>
  <w:style w:type="character" w:styleId="Hyperlink">
    <w:name w:val="Hyperlink"/>
    <w:basedOn w:val="DefaultParagraphFont"/>
    <w:uiPriority w:val="99"/>
    <w:unhideWhenUsed/>
    <w:rsid w:val="00626491"/>
    <w:rPr>
      <w:color w:val="0000FF" w:themeColor="hyperlink"/>
      <w:u w:val="single"/>
    </w:rPr>
  </w:style>
  <w:style w:type="table" w:styleId="TableGrid">
    <w:name w:val="Table Grid"/>
    <w:basedOn w:val="TableNormal"/>
    <w:uiPriority w:val="59"/>
    <w:rsid w:val="006264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66D03"/>
    <w:rPr>
      <w:sz w:val="16"/>
      <w:szCs w:val="16"/>
    </w:rPr>
  </w:style>
  <w:style w:type="paragraph" w:styleId="CommentText">
    <w:name w:val="annotation text"/>
    <w:basedOn w:val="Normal"/>
    <w:link w:val="CommentTextChar"/>
    <w:uiPriority w:val="99"/>
    <w:semiHidden/>
    <w:unhideWhenUsed/>
    <w:rsid w:val="00566D03"/>
    <w:pPr>
      <w:spacing w:line="240" w:lineRule="auto"/>
    </w:pPr>
    <w:rPr>
      <w:sz w:val="20"/>
      <w:szCs w:val="20"/>
    </w:rPr>
  </w:style>
  <w:style w:type="character" w:customStyle="1" w:styleId="CommentTextChar">
    <w:name w:val="Comment Text Char"/>
    <w:basedOn w:val="DefaultParagraphFont"/>
    <w:link w:val="CommentText"/>
    <w:uiPriority w:val="99"/>
    <w:semiHidden/>
    <w:rsid w:val="00566D03"/>
    <w:rPr>
      <w:sz w:val="20"/>
      <w:szCs w:val="20"/>
      <w:lang w:val="en-US"/>
    </w:rPr>
  </w:style>
  <w:style w:type="paragraph" w:styleId="CommentSubject">
    <w:name w:val="annotation subject"/>
    <w:basedOn w:val="CommentText"/>
    <w:next w:val="CommentText"/>
    <w:link w:val="CommentSubjectChar"/>
    <w:uiPriority w:val="99"/>
    <w:semiHidden/>
    <w:unhideWhenUsed/>
    <w:rsid w:val="00566D03"/>
    <w:rPr>
      <w:b/>
      <w:bCs/>
    </w:rPr>
  </w:style>
  <w:style w:type="character" w:customStyle="1" w:styleId="CommentSubjectChar">
    <w:name w:val="Comment Subject Char"/>
    <w:basedOn w:val="CommentTextChar"/>
    <w:link w:val="CommentSubject"/>
    <w:uiPriority w:val="99"/>
    <w:semiHidden/>
    <w:rsid w:val="00566D03"/>
    <w:rPr>
      <w:b/>
      <w:bCs/>
    </w:rPr>
  </w:style>
  <w:style w:type="paragraph" w:styleId="BalloonText">
    <w:name w:val="Balloon Text"/>
    <w:basedOn w:val="Normal"/>
    <w:link w:val="BalloonTextChar"/>
    <w:uiPriority w:val="99"/>
    <w:semiHidden/>
    <w:unhideWhenUsed/>
    <w:rsid w:val="0056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D03"/>
    <w:rPr>
      <w:rFonts w:ascii="Tahoma" w:hAnsi="Tahoma" w:cs="Tahoma"/>
      <w:sz w:val="16"/>
      <w:szCs w:val="16"/>
      <w:lang w:val="en-US"/>
    </w:rPr>
  </w:style>
  <w:style w:type="paragraph" w:styleId="HTMLPreformatted">
    <w:name w:val="HTML Preformatted"/>
    <w:basedOn w:val="Normal"/>
    <w:link w:val="HTMLPreformattedChar"/>
    <w:uiPriority w:val="99"/>
    <w:semiHidden/>
    <w:unhideWhenUsed/>
    <w:rsid w:val="0031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16C35"/>
    <w:rPr>
      <w:rFonts w:ascii="Courier New" w:eastAsia="Times New Roman" w:hAnsi="Courier New" w:cs="Courier New"/>
      <w:sz w:val="20"/>
      <w:szCs w:val="20"/>
      <w:lang w:eastAsia="id-ID"/>
    </w:rPr>
  </w:style>
  <w:style w:type="paragraph" w:styleId="Header">
    <w:name w:val="header"/>
    <w:basedOn w:val="Normal"/>
    <w:link w:val="HeaderChar"/>
    <w:uiPriority w:val="99"/>
    <w:semiHidden/>
    <w:unhideWhenUsed/>
    <w:rsid w:val="00C445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45B3"/>
    <w:rPr>
      <w:lang w:val="en-US"/>
    </w:rPr>
  </w:style>
  <w:style w:type="paragraph" w:styleId="Footer">
    <w:name w:val="footer"/>
    <w:basedOn w:val="Normal"/>
    <w:link w:val="FooterChar"/>
    <w:uiPriority w:val="99"/>
    <w:unhideWhenUsed/>
    <w:rsid w:val="00C44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5B3"/>
    <w:rPr>
      <w:lang w:val="en-US"/>
    </w:rPr>
  </w:style>
</w:styles>
</file>

<file path=word/webSettings.xml><?xml version="1.0" encoding="utf-8"?>
<w:webSettings xmlns:r="http://schemas.openxmlformats.org/officeDocument/2006/relationships" xmlns:w="http://schemas.openxmlformats.org/wordprocessingml/2006/main">
  <w:divs>
    <w:div w:id="434447764">
      <w:bodyDiv w:val="1"/>
      <w:marLeft w:val="0"/>
      <w:marRight w:val="0"/>
      <w:marTop w:val="0"/>
      <w:marBottom w:val="0"/>
      <w:divBdr>
        <w:top w:val="none" w:sz="0" w:space="0" w:color="auto"/>
        <w:left w:val="none" w:sz="0" w:space="0" w:color="auto"/>
        <w:bottom w:val="none" w:sz="0" w:space="0" w:color="auto"/>
        <w:right w:val="none" w:sz="0" w:space="0" w:color="auto"/>
      </w:divBdr>
    </w:div>
    <w:div w:id="1491403903">
      <w:bodyDiv w:val="1"/>
      <w:marLeft w:val="0"/>
      <w:marRight w:val="0"/>
      <w:marTop w:val="0"/>
      <w:marBottom w:val="0"/>
      <w:divBdr>
        <w:top w:val="none" w:sz="0" w:space="0" w:color="auto"/>
        <w:left w:val="none" w:sz="0" w:space="0" w:color="auto"/>
        <w:bottom w:val="none" w:sz="0" w:space="0" w:color="auto"/>
        <w:right w:val="none" w:sz="0" w:space="0" w:color="auto"/>
      </w:divBdr>
      <w:divsChild>
        <w:div w:id="1033309417">
          <w:marLeft w:val="0"/>
          <w:marRight w:val="0"/>
          <w:marTop w:val="0"/>
          <w:marBottom w:val="0"/>
          <w:divBdr>
            <w:top w:val="none" w:sz="0" w:space="0" w:color="auto"/>
            <w:left w:val="none" w:sz="0" w:space="0" w:color="auto"/>
            <w:bottom w:val="none" w:sz="0" w:space="0" w:color="auto"/>
            <w:right w:val="none" w:sz="0" w:space="0" w:color="auto"/>
          </w:divBdr>
          <w:divsChild>
            <w:div w:id="1618953552">
              <w:marLeft w:val="0"/>
              <w:marRight w:val="0"/>
              <w:marTop w:val="0"/>
              <w:marBottom w:val="0"/>
              <w:divBdr>
                <w:top w:val="none" w:sz="0" w:space="0" w:color="auto"/>
                <w:left w:val="none" w:sz="0" w:space="0" w:color="auto"/>
                <w:bottom w:val="none" w:sz="0" w:space="0" w:color="auto"/>
                <w:right w:val="none" w:sz="0" w:space="0" w:color="auto"/>
              </w:divBdr>
              <w:divsChild>
                <w:div w:id="11118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inuddin.staf.upi.edu" TargetMode="External"/><Relationship Id="rId3" Type="http://schemas.openxmlformats.org/officeDocument/2006/relationships/settings" Target="settings.xml"/><Relationship Id="rId7" Type="http://schemas.openxmlformats.org/officeDocument/2006/relationships/hyperlink" Target="mailto:arikartini_ar@yahoo.co.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udjiarahardjo.com/artikel/100-bahasa-dan-transformasi-sosial.html.%201%20Mei%20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11</Pages>
  <Words>5252</Words>
  <Characters>29942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My130214</dc:creator>
  <cp:lastModifiedBy>LEMLIT-1</cp:lastModifiedBy>
  <cp:revision>68</cp:revision>
  <dcterms:created xsi:type="dcterms:W3CDTF">2016-04-22T01:24:00Z</dcterms:created>
  <dcterms:modified xsi:type="dcterms:W3CDTF">2016-06-24T07:01:00Z</dcterms:modified>
</cp:coreProperties>
</file>