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844"/>
      </w:tblGrid>
      <w:tr w:rsidR="00FA4B61" w:rsidTr="000321C8">
        <w:tc>
          <w:tcPr>
            <w:tcW w:w="7621" w:type="dxa"/>
            <w:tcBorders>
              <w:top w:val="single" w:sz="4" w:space="0" w:color="auto"/>
              <w:bottom w:val="single" w:sz="4" w:space="0" w:color="auto"/>
            </w:tcBorders>
          </w:tcPr>
          <w:p w:rsidR="00FA4B61" w:rsidRDefault="00FA4B61" w:rsidP="000321C8">
            <w:pPr>
              <w:jc w:val="right"/>
              <w:rPr>
                <w:rFonts w:ascii="Times New Roman" w:hAnsi="Times New Roman" w:cs="Times New Roman"/>
                <w:b/>
                <w:sz w:val="24"/>
                <w:szCs w:val="24"/>
              </w:rPr>
            </w:pPr>
            <w:r w:rsidRPr="00D63999">
              <w:rPr>
                <w:rFonts w:ascii="Book Antiqua" w:hAnsi="Book Antiqua"/>
                <w:sz w:val="36"/>
              </w:rPr>
              <w:t>Jurnal Biologi dan Pembelajarannya (JB&amp;P)</w:t>
            </w:r>
          </w:p>
        </w:tc>
        <w:tc>
          <w:tcPr>
            <w:tcW w:w="1844" w:type="dxa"/>
            <w:vMerge w:val="restart"/>
          </w:tcPr>
          <w:p w:rsidR="00FA4B61" w:rsidRDefault="00FA4B61" w:rsidP="000321C8">
            <w:pPr>
              <w:jc w:val="right"/>
              <w:rPr>
                <w:rFonts w:ascii="Times New Roman" w:hAnsi="Times New Roman" w:cs="Times New Roman"/>
                <w:b/>
                <w:sz w:val="24"/>
                <w:szCs w:val="24"/>
              </w:rPr>
            </w:pPr>
            <w:r w:rsidRPr="00357A93">
              <w:rPr>
                <w:rFonts w:ascii="Times New Roman" w:hAnsi="Times New Roman" w:cs="Times New Roman"/>
                <w:b/>
                <w:noProof/>
                <w:sz w:val="24"/>
                <w:szCs w:val="24"/>
                <w:lang w:eastAsia="id-ID"/>
              </w:rPr>
              <w:drawing>
                <wp:inline distT="0" distB="0" distL="0" distR="0">
                  <wp:extent cx="859607" cy="653143"/>
                  <wp:effectExtent l="19050" t="0" r="0" b="0"/>
                  <wp:docPr id="8" name="Picture 1" descr="F:\UNP KEDIRI\Jurnal Biologi dan Pembelajarannya-semnas 2015\admin jurnal dan logo\revisi-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P KEDIRI\Jurnal Biologi dan Pembelajarannya-semnas 2015\admin jurnal dan logo\revisi-oke.jpg"/>
                          <pic:cNvPicPr>
                            <a:picLocks noChangeAspect="1" noChangeArrowheads="1"/>
                          </pic:cNvPicPr>
                        </pic:nvPicPr>
                        <pic:blipFill>
                          <a:blip r:embed="rId8" cstate="print"/>
                          <a:srcRect/>
                          <a:stretch>
                            <a:fillRect/>
                          </a:stretch>
                        </pic:blipFill>
                        <pic:spPr bwMode="auto">
                          <a:xfrm>
                            <a:off x="0" y="0"/>
                            <a:ext cx="862758" cy="655537"/>
                          </a:xfrm>
                          <a:prstGeom prst="rect">
                            <a:avLst/>
                          </a:prstGeom>
                          <a:noFill/>
                          <a:ln w="9525">
                            <a:noFill/>
                            <a:miter lim="800000"/>
                            <a:headEnd/>
                            <a:tailEnd/>
                          </a:ln>
                        </pic:spPr>
                      </pic:pic>
                    </a:graphicData>
                  </a:graphic>
                </wp:inline>
              </w:drawing>
            </w:r>
          </w:p>
        </w:tc>
      </w:tr>
      <w:tr w:rsidR="00FA4B61" w:rsidTr="000321C8">
        <w:tc>
          <w:tcPr>
            <w:tcW w:w="7621" w:type="dxa"/>
            <w:tcBorders>
              <w:top w:val="single" w:sz="4" w:space="0" w:color="auto"/>
              <w:bottom w:val="single" w:sz="4" w:space="0" w:color="auto"/>
            </w:tcBorders>
          </w:tcPr>
          <w:p w:rsidR="00FA4B61" w:rsidRPr="00357A93" w:rsidRDefault="00FA4B61" w:rsidP="000321C8">
            <w:pPr>
              <w:jc w:val="right"/>
              <w:rPr>
                <w:rFonts w:ascii="Bell MT" w:hAnsi="Bell MT" w:cs="Times New Roman"/>
                <w:sz w:val="28"/>
              </w:rPr>
            </w:pPr>
            <w:r w:rsidRPr="00357A93">
              <w:rPr>
                <w:rFonts w:ascii="Bell MT" w:hAnsi="Bell MT" w:cs="Times New Roman"/>
                <w:sz w:val="28"/>
              </w:rPr>
              <w:t>Nomor e-ISSN: 2406 – 8659</w:t>
            </w:r>
          </w:p>
          <w:p w:rsidR="00FA4B61" w:rsidRPr="00357A93" w:rsidRDefault="00FA4B61" w:rsidP="000321C8">
            <w:pPr>
              <w:jc w:val="right"/>
              <w:rPr>
                <w:rFonts w:ascii="Book Antiqua" w:hAnsi="Book Antiqua"/>
                <w:sz w:val="24"/>
              </w:rPr>
            </w:pPr>
            <w:r w:rsidRPr="00357A93">
              <w:rPr>
                <w:rFonts w:ascii="Bell MT" w:hAnsi="Bell MT" w:cs="Courier New"/>
                <w:sz w:val="21"/>
                <w:szCs w:val="21"/>
              </w:rPr>
              <w:t>http://efektor.unpkediri.ac.id/index.php/biologi</w:t>
            </w:r>
          </w:p>
        </w:tc>
        <w:tc>
          <w:tcPr>
            <w:tcW w:w="1844" w:type="dxa"/>
            <w:vMerge/>
          </w:tcPr>
          <w:p w:rsidR="00FA4B61" w:rsidRPr="00357A93" w:rsidRDefault="00FA4B61" w:rsidP="000321C8">
            <w:pPr>
              <w:jc w:val="right"/>
              <w:rPr>
                <w:rFonts w:ascii="Times New Roman" w:hAnsi="Times New Roman" w:cs="Times New Roman"/>
                <w:b/>
                <w:sz w:val="24"/>
                <w:szCs w:val="24"/>
              </w:rPr>
            </w:pPr>
          </w:p>
        </w:tc>
      </w:tr>
    </w:tbl>
    <w:p w:rsidR="00FA4B61" w:rsidRDefault="00FA4B61" w:rsidP="00FA4B61">
      <w:pPr>
        <w:spacing w:after="0" w:line="240" w:lineRule="auto"/>
        <w:jc w:val="center"/>
        <w:rPr>
          <w:rFonts w:ascii="Times New Roman" w:hAnsi="Times New Roman" w:cs="Times New Roman"/>
          <w:b/>
          <w:sz w:val="28"/>
          <w:szCs w:val="24"/>
        </w:rPr>
      </w:pPr>
    </w:p>
    <w:p w:rsidR="00FA4B61" w:rsidRDefault="00FA4B61" w:rsidP="00FA4B61">
      <w:pPr>
        <w:spacing w:after="0" w:line="240" w:lineRule="auto"/>
        <w:jc w:val="center"/>
        <w:rPr>
          <w:rFonts w:ascii="Times New Roman" w:hAnsi="Times New Roman" w:cs="Times New Roman"/>
          <w:b/>
          <w:sz w:val="28"/>
          <w:szCs w:val="24"/>
        </w:rPr>
      </w:pPr>
    </w:p>
    <w:p w:rsidR="00FA4B61" w:rsidRDefault="00266E4B" w:rsidP="00FA4B6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t>
      </w:r>
      <w:r w:rsidR="00FA4B61" w:rsidRPr="00FA4B61">
        <w:rPr>
          <w:rFonts w:ascii="Times New Roman" w:hAnsi="Times New Roman" w:cs="Times New Roman"/>
          <w:b/>
          <w:sz w:val="28"/>
          <w:szCs w:val="24"/>
        </w:rPr>
        <w:t xml:space="preserve">emampuan </w:t>
      </w:r>
      <w:r>
        <w:rPr>
          <w:rFonts w:ascii="Times New Roman" w:hAnsi="Times New Roman" w:cs="Times New Roman"/>
          <w:b/>
          <w:sz w:val="28"/>
          <w:szCs w:val="24"/>
        </w:rPr>
        <w:t>B</w:t>
      </w:r>
      <w:r w:rsidR="00FA4B61" w:rsidRPr="00FA4B61">
        <w:rPr>
          <w:rFonts w:ascii="Times New Roman" w:hAnsi="Times New Roman" w:cs="Times New Roman"/>
          <w:b/>
          <w:sz w:val="28"/>
          <w:szCs w:val="24"/>
        </w:rPr>
        <w:t xml:space="preserve">erpikir Kritis Siswa Melalui Model </w:t>
      </w:r>
      <w:r w:rsidR="00FA4B61" w:rsidRPr="00FA4B61">
        <w:rPr>
          <w:rFonts w:ascii="Times New Roman" w:hAnsi="Times New Roman" w:cs="Times New Roman"/>
          <w:b/>
          <w:i/>
          <w:sz w:val="28"/>
          <w:szCs w:val="24"/>
        </w:rPr>
        <w:t xml:space="preserve">JIGSAW </w:t>
      </w:r>
      <w:r w:rsidR="00FA4B61" w:rsidRPr="00FA4B61">
        <w:rPr>
          <w:rFonts w:ascii="Times New Roman" w:hAnsi="Times New Roman" w:cs="Times New Roman"/>
          <w:b/>
          <w:sz w:val="28"/>
          <w:szCs w:val="24"/>
        </w:rPr>
        <w:t xml:space="preserve"> Didukung Peraga Manusia pada Materi Sistem gerak Kelas XI-IS </w:t>
      </w:r>
    </w:p>
    <w:p w:rsidR="00FA4B61" w:rsidRPr="00FA4B61" w:rsidRDefault="00FA4B61" w:rsidP="00FA4B61">
      <w:pPr>
        <w:spacing w:after="0" w:line="240" w:lineRule="auto"/>
        <w:jc w:val="center"/>
        <w:rPr>
          <w:rFonts w:ascii="Times New Roman" w:hAnsi="Times New Roman" w:cs="Times New Roman"/>
          <w:b/>
          <w:sz w:val="28"/>
          <w:szCs w:val="24"/>
        </w:rPr>
      </w:pPr>
      <w:r w:rsidRPr="00FA4B61">
        <w:rPr>
          <w:rFonts w:ascii="Times New Roman" w:hAnsi="Times New Roman" w:cs="Times New Roman"/>
          <w:b/>
          <w:sz w:val="28"/>
          <w:szCs w:val="24"/>
        </w:rPr>
        <w:t xml:space="preserve">SMAN 7 Kediri sebagai Wujud Pendalaman Materi Tubuh </w:t>
      </w:r>
    </w:p>
    <w:p w:rsidR="00FA4B61" w:rsidRPr="00FA4B61" w:rsidRDefault="00FA4B61" w:rsidP="00FA4B61">
      <w:pPr>
        <w:spacing w:after="0" w:line="240" w:lineRule="auto"/>
        <w:jc w:val="center"/>
        <w:rPr>
          <w:rFonts w:ascii="Times New Roman" w:hAnsi="Times New Roman" w:cs="Times New Roman"/>
          <w:sz w:val="24"/>
          <w:szCs w:val="24"/>
        </w:rPr>
      </w:pPr>
    </w:p>
    <w:p w:rsidR="00E56C19" w:rsidRPr="00FA4B61" w:rsidRDefault="00E56C19" w:rsidP="00FA4B61">
      <w:pPr>
        <w:spacing w:after="0" w:line="240" w:lineRule="auto"/>
        <w:ind w:left="1440" w:firstLine="720"/>
        <w:rPr>
          <w:rFonts w:ascii="Times New Roman" w:hAnsi="Times New Roman" w:cs="Times New Roman"/>
          <w:b/>
          <w:sz w:val="24"/>
          <w:szCs w:val="24"/>
        </w:rPr>
      </w:pPr>
      <w:r w:rsidRPr="00FA4B61">
        <w:rPr>
          <w:rFonts w:ascii="Times New Roman" w:hAnsi="Times New Roman" w:cs="Times New Roman"/>
          <w:b/>
          <w:sz w:val="24"/>
          <w:szCs w:val="24"/>
        </w:rPr>
        <w:t>Arum Sanjayanti</w:t>
      </w:r>
      <w:r w:rsidRPr="00FA4B61">
        <w:rPr>
          <w:rFonts w:ascii="Times New Roman" w:hAnsi="Times New Roman" w:cs="Times New Roman"/>
          <w:b/>
          <w:sz w:val="24"/>
          <w:szCs w:val="24"/>
          <w:vertAlign w:val="superscript"/>
        </w:rPr>
        <w:t>1</w:t>
      </w:r>
      <w:r w:rsidR="00FA4B61" w:rsidRPr="00FA4B61">
        <w:rPr>
          <w:rFonts w:ascii="Times New Roman" w:hAnsi="Times New Roman" w:cs="Times New Roman"/>
          <w:b/>
          <w:sz w:val="24"/>
          <w:szCs w:val="24"/>
        </w:rPr>
        <w:t xml:space="preserve"> dan </w:t>
      </w:r>
      <w:r w:rsidRPr="00FA4B61">
        <w:rPr>
          <w:rFonts w:ascii="Times New Roman" w:hAnsi="Times New Roman" w:cs="Times New Roman"/>
          <w:b/>
          <w:sz w:val="24"/>
          <w:szCs w:val="24"/>
        </w:rPr>
        <w:t>Mumun   Nurmilawati</w:t>
      </w:r>
      <w:r w:rsidRPr="00FA4B61">
        <w:rPr>
          <w:rFonts w:ascii="Times New Roman" w:hAnsi="Times New Roman" w:cs="Times New Roman"/>
          <w:b/>
          <w:sz w:val="24"/>
          <w:szCs w:val="24"/>
          <w:vertAlign w:val="superscript"/>
        </w:rPr>
        <w:t>2</w:t>
      </w:r>
    </w:p>
    <w:p w:rsidR="00E56C19" w:rsidRPr="00FA4B61" w:rsidRDefault="00E56C19" w:rsidP="00FA4B61">
      <w:pPr>
        <w:spacing w:after="0" w:line="240" w:lineRule="auto"/>
        <w:jc w:val="center"/>
        <w:rPr>
          <w:rFonts w:ascii="Times New Roman" w:hAnsi="Times New Roman" w:cs="Times New Roman"/>
          <w:sz w:val="24"/>
          <w:szCs w:val="24"/>
        </w:rPr>
      </w:pPr>
      <w:r w:rsidRPr="00FA4B61">
        <w:rPr>
          <w:rFonts w:ascii="Times New Roman" w:hAnsi="Times New Roman" w:cs="Times New Roman"/>
          <w:sz w:val="24"/>
          <w:szCs w:val="24"/>
          <w:vertAlign w:val="superscript"/>
        </w:rPr>
        <w:t xml:space="preserve">1 </w:t>
      </w:r>
      <w:r w:rsidRPr="00FA4B61">
        <w:rPr>
          <w:rFonts w:ascii="Times New Roman" w:hAnsi="Times New Roman" w:cs="Times New Roman"/>
          <w:sz w:val="24"/>
          <w:szCs w:val="24"/>
        </w:rPr>
        <w:t>Mahasiswa S1 Prodi Pendidikan Biologi</w:t>
      </w:r>
    </w:p>
    <w:p w:rsidR="00E56C19" w:rsidRPr="00FA4B61" w:rsidRDefault="00E56C19" w:rsidP="00FA4B61">
      <w:pPr>
        <w:spacing w:after="0" w:line="240" w:lineRule="auto"/>
        <w:jc w:val="center"/>
        <w:rPr>
          <w:rFonts w:ascii="Times New Roman" w:hAnsi="Times New Roman" w:cs="Times New Roman"/>
          <w:sz w:val="24"/>
          <w:szCs w:val="24"/>
        </w:rPr>
      </w:pPr>
      <w:r w:rsidRPr="00FA4B61">
        <w:rPr>
          <w:rFonts w:ascii="Times New Roman" w:hAnsi="Times New Roman" w:cs="Times New Roman"/>
          <w:sz w:val="24"/>
          <w:szCs w:val="24"/>
          <w:vertAlign w:val="superscript"/>
        </w:rPr>
        <w:t xml:space="preserve">2 </w:t>
      </w:r>
      <w:r w:rsidRPr="00FA4B61">
        <w:rPr>
          <w:rFonts w:ascii="Times New Roman" w:hAnsi="Times New Roman" w:cs="Times New Roman"/>
          <w:sz w:val="24"/>
          <w:szCs w:val="24"/>
        </w:rPr>
        <w:t>Pr</w:t>
      </w:r>
      <w:r w:rsidR="00FA4B61" w:rsidRPr="00FA4B61">
        <w:rPr>
          <w:rFonts w:ascii="Times New Roman" w:hAnsi="Times New Roman" w:cs="Times New Roman"/>
          <w:sz w:val="24"/>
          <w:szCs w:val="24"/>
        </w:rPr>
        <w:t>ogram Studi Pendidikan Biologi</w:t>
      </w:r>
      <w:r w:rsidRPr="00FA4B61">
        <w:rPr>
          <w:rFonts w:ascii="Times New Roman" w:hAnsi="Times New Roman" w:cs="Times New Roman"/>
          <w:sz w:val="24"/>
          <w:szCs w:val="24"/>
        </w:rPr>
        <w:t xml:space="preserve"> </w:t>
      </w:r>
    </w:p>
    <w:p w:rsidR="00E56C19" w:rsidRPr="00FA4B61" w:rsidRDefault="00E56C19" w:rsidP="00FA4B61">
      <w:pPr>
        <w:spacing w:after="0" w:line="240" w:lineRule="auto"/>
        <w:jc w:val="center"/>
        <w:rPr>
          <w:rFonts w:ascii="Times New Roman" w:hAnsi="Times New Roman" w:cs="Times New Roman"/>
          <w:sz w:val="24"/>
          <w:szCs w:val="24"/>
        </w:rPr>
      </w:pPr>
      <w:r w:rsidRPr="00FA4B61">
        <w:rPr>
          <w:rFonts w:ascii="Times New Roman" w:hAnsi="Times New Roman" w:cs="Times New Roman"/>
          <w:sz w:val="24"/>
          <w:szCs w:val="24"/>
        </w:rPr>
        <w:t xml:space="preserve">      Universitas Nusantara PGRI Kediri</w:t>
      </w:r>
    </w:p>
    <w:p w:rsidR="00E56C19" w:rsidRPr="00FA4B61" w:rsidRDefault="00FA4B61" w:rsidP="00FA4B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E56C19" w:rsidRPr="00FA4B61">
        <w:rPr>
          <w:rFonts w:ascii="Times New Roman" w:hAnsi="Times New Roman" w:cs="Times New Roman"/>
          <w:sz w:val="24"/>
          <w:szCs w:val="24"/>
        </w:rPr>
        <w:t xml:space="preserve">mail: arum_bio@ymail.com </w:t>
      </w:r>
    </w:p>
    <w:p w:rsidR="00E56C19" w:rsidRPr="00FA4B61" w:rsidRDefault="00E56C19" w:rsidP="00FA4B61">
      <w:pPr>
        <w:spacing w:after="0" w:line="240" w:lineRule="auto"/>
        <w:jc w:val="center"/>
        <w:rPr>
          <w:rFonts w:ascii="Times New Roman" w:hAnsi="Times New Roman" w:cs="Times New Roman"/>
          <w:sz w:val="24"/>
          <w:szCs w:val="24"/>
        </w:rPr>
      </w:pPr>
    </w:p>
    <w:p w:rsidR="00E56C19" w:rsidRPr="00FA4B61" w:rsidRDefault="00E56C19" w:rsidP="00FA4B61">
      <w:pPr>
        <w:spacing w:after="0" w:line="240" w:lineRule="auto"/>
        <w:jc w:val="center"/>
        <w:rPr>
          <w:rFonts w:ascii="Times New Roman" w:hAnsi="Times New Roman" w:cs="Times New Roman"/>
          <w:b/>
          <w:sz w:val="24"/>
          <w:szCs w:val="24"/>
        </w:rPr>
      </w:pPr>
      <w:r w:rsidRPr="00FA4B61">
        <w:rPr>
          <w:rFonts w:ascii="Times New Roman" w:hAnsi="Times New Roman" w:cs="Times New Roman"/>
          <w:b/>
          <w:sz w:val="24"/>
          <w:szCs w:val="24"/>
        </w:rPr>
        <w:t>Abstrak</w:t>
      </w:r>
    </w:p>
    <w:p w:rsidR="00E56C19" w:rsidRPr="00FA4B61" w:rsidRDefault="00E56C19" w:rsidP="00FA4B61">
      <w:pPr>
        <w:spacing w:after="0" w:line="240" w:lineRule="auto"/>
        <w:jc w:val="center"/>
        <w:rPr>
          <w:rFonts w:ascii="Times New Roman" w:hAnsi="Times New Roman" w:cs="Times New Roman"/>
          <w:b/>
          <w:sz w:val="24"/>
          <w:szCs w:val="24"/>
        </w:rPr>
      </w:pPr>
    </w:p>
    <w:p w:rsidR="00E56C19" w:rsidRPr="00FA4B61" w:rsidRDefault="00E56C19" w:rsidP="00FA4B61">
      <w:pPr>
        <w:spacing w:after="0" w:line="240" w:lineRule="auto"/>
        <w:jc w:val="both"/>
        <w:rPr>
          <w:rFonts w:ascii="Times New Roman" w:hAnsi="Times New Roman" w:cs="Times New Roman"/>
          <w:sz w:val="24"/>
          <w:szCs w:val="24"/>
        </w:rPr>
      </w:pPr>
      <w:r w:rsidRPr="00FA4B61">
        <w:rPr>
          <w:rFonts w:ascii="Times New Roman" w:hAnsi="Times New Roman" w:cs="Times New Roman"/>
          <w:sz w:val="24"/>
          <w:szCs w:val="24"/>
        </w:rPr>
        <w:t xml:space="preserve">Kemampuan  berpikir  </w:t>
      </w:r>
      <w:r w:rsidR="00714951" w:rsidRPr="00FA4B61">
        <w:rPr>
          <w:rFonts w:ascii="Times New Roman" w:hAnsi="Times New Roman" w:cs="Times New Roman"/>
          <w:sz w:val="24"/>
          <w:szCs w:val="24"/>
        </w:rPr>
        <w:t>efektif</w:t>
      </w:r>
      <w:r w:rsidRPr="00FA4B61">
        <w:rPr>
          <w:rFonts w:ascii="Times New Roman" w:hAnsi="Times New Roman" w:cs="Times New Roman"/>
          <w:sz w:val="24"/>
          <w:szCs w:val="24"/>
        </w:rPr>
        <w:t xml:space="preserve">,  teliti,  dan  logis. Guru sebagai fasilitator memiliki kemampuan dalam memilih </w:t>
      </w:r>
      <w:r w:rsidR="00ED4B41" w:rsidRPr="00FA4B61">
        <w:rPr>
          <w:rFonts w:ascii="Times New Roman" w:hAnsi="Times New Roman" w:cs="Times New Roman"/>
          <w:sz w:val="24"/>
          <w:szCs w:val="24"/>
        </w:rPr>
        <w:t xml:space="preserve">kritis   melatih  siswa  untuk  membuat keputusan  dari  berbagai  sudut  pandang  secara  cermat </w:t>
      </w:r>
      <w:r w:rsidRPr="00FA4B61">
        <w:rPr>
          <w:rFonts w:ascii="Times New Roman" w:hAnsi="Times New Roman" w:cs="Times New Roman"/>
          <w:sz w:val="24"/>
          <w:szCs w:val="24"/>
        </w:rPr>
        <w:t>model yang  untuk  meningkatkan  kemampuan  berpikirnya. Inovasi  peragaan siswa sangat menarik untuk dipelajari, kemudian diikuti model pembelajaran  Jigsaw sehingga akan tercipta suasana  belajar  aktif,  mempermudah  penguasaan  materi, lebih kreatif  dalam  proses  pembelajaran  yang  lebih optimal.</w:t>
      </w:r>
      <w:r w:rsidR="00FA4B61" w:rsidRPr="00FA4B61">
        <w:rPr>
          <w:rFonts w:ascii="Times New Roman" w:hAnsi="Times New Roman" w:cs="Times New Roman"/>
          <w:sz w:val="24"/>
          <w:szCs w:val="24"/>
        </w:rPr>
        <w:t xml:space="preserve"> </w:t>
      </w:r>
      <w:r w:rsidRPr="00FA4B61">
        <w:rPr>
          <w:rFonts w:ascii="Times New Roman" w:hAnsi="Times New Roman" w:cs="Times New Roman"/>
          <w:sz w:val="24"/>
          <w:szCs w:val="24"/>
        </w:rPr>
        <w:t xml:space="preserve">Metode di gunakan pendekatan kualitatif karena penelitian ini menghasilkan data berupa kata-kata/kuisioner dan  dianalisis dengan prosentase, peneliti  ingin mengamati, meninjau, dan memaparkan hasil wawancara dan kuisioner siswa SMAN kelas XI. Hasil penelitian menunjukkan siswa sangat tertarik dengan model </w:t>
      </w:r>
      <w:r w:rsidRPr="00FA4B61">
        <w:rPr>
          <w:rFonts w:ascii="Times New Roman" w:hAnsi="Times New Roman" w:cs="Times New Roman"/>
          <w:i/>
          <w:sz w:val="24"/>
          <w:szCs w:val="24"/>
        </w:rPr>
        <w:t>Jigsaw</w:t>
      </w:r>
      <w:r w:rsidRPr="00FA4B61">
        <w:rPr>
          <w:rFonts w:ascii="Times New Roman" w:hAnsi="Times New Roman" w:cs="Times New Roman"/>
          <w:sz w:val="24"/>
          <w:szCs w:val="24"/>
        </w:rPr>
        <w:t xml:space="preserve"> didukung  peraga yang mengembangkan kemampuan berpikir kritis . Di sisi lain, siswa lebih aktif dan antusias selama proses belajar pembelajaran.</w:t>
      </w:r>
    </w:p>
    <w:p w:rsidR="00E56C19" w:rsidRPr="00FA4B61" w:rsidRDefault="00E56C19" w:rsidP="00FA4B61">
      <w:pPr>
        <w:spacing w:after="0" w:line="240" w:lineRule="auto"/>
        <w:ind w:left="720" w:firstLine="720"/>
        <w:jc w:val="both"/>
        <w:rPr>
          <w:rFonts w:ascii="Times New Roman" w:hAnsi="Times New Roman" w:cs="Times New Roman"/>
          <w:sz w:val="24"/>
          <w:szCs w:val="24"/>
        </w:rPr>
      </w:pPr>
    </w:p>
    <w:p w:rsidR="00FA4B61" w:rsidRPr="00FA4B61" w:rsidRDefault="00E56C19" w:rsidP="00FA4B61">
      <w:pPr>
        <w:spacing w:after="0" w:line="240" w:lineRule="auto"/>
        <w:jc w:val="both"/>
        <w:rPr>
          <w:rFonts w:ascii="Times New Roman" w:hAnsi="Times New Roman" w:cs="Times New Roman"/>
          <w:sz w:val="24"/>
          <w:szCs w:val="24"/>
        </w:rPr>
      </w:pPr>
      <w:r w:rsidRPr="00FA4B61">
        <w:rPr>
          <w:rFonts w:ascii="Times New Roman" w:hAnsi="Times New Roman" w:cs="Times New Roman"/>
          <w:sz w:val="24"/>
          <w:szCs w:val="24"/>
        </w:rPr>
        <w:t xml:space="preserve">Kata-kata kunci: </w:t>
      </w:r>
    </w:p>
    <w:p w:rsidR="00E56C19" w:rsidRPr="00FA4B61" w:rsidRDefault="00E56C19" w:rsidP="00FA4B61">
      <w:pPr>
        <w:spacing w:after="0" w:line="240" w:lineRule="auto"/>
        <w:jc w:val="both"/>
        <w:rPr>
          <w:rFonts w:ascii="Times New Roman" w:hAnsi="Times New Roman" w:cs="Times New Roman"/>
          <w:sz w:val="24"/>
          <w:szCs w:val="24"/>
        </w:rPr>
      </w:pPr>
      <w:r w:rsidRPr="00FA4B61">
        <w:rPr>
          <w:rFonts w:ascii="Times New Roman" w:hAnsi="Times New Roman" w:cs="Times New Roman"/>
          <w:sz w:val="24"/>
          <w:szCs w:val="24"/>
        </w:rPr>
        <w:t xml:space="preserve">Berfikir Kritis, Model Jigsaw, </w:t>
      </w:r>
      <w:r w:rsidRPr="00FA4B61">
        <w:rPr>
          <w:rFonts w:ascii="Times New Roman" w:hAnsi="Times New Roman" w:cs="Times New Roman"/>
          <w:sz w:val="24"/>
          <w:szCs w:val="24"/>
          <w:lang w:val="fi-FI"/>
        </w:rPr>
        <w:t xml:space="preserve">Peraga dan SMAN </w:t>
      </w:r>
      <w:r w:rsidRPr="00FA4B61">
        <w:rPr>
          <w:rFonts w:ascii="Times New Roman" w:hAnsi="Times New Roman" w:cs="Times New Roman"/>
          <w:sz w:val="24"/>
          <w:szCs w:val="24"/>
        </w:rPr>
        <w:t xml:space="preserve">7 </w:t>
      </w:r>
      <w:r w:rsidRPr="00FA4B61">
        <w:rPr>
          <w:rFonts w:ascii="Times New Roman" w:hAnsi="Times New Roman" w:cs="Times New Roman"/>
          <w:sz w:val="24"/>
          <w:szCs w:val="24"/>
          <w:lang w:val="fi-FI"/>
        </w:rPr>
        <w:t>Kediri</w:t>
      </w:r>
      <w:r w:rsidRPr="00FA4B61">
        <w:rPr>
          <w:rFonts w:ascii="Times New Roman" w:hAnsi="Times New Roman" w:cs="Times New Roman"/>
          <w:sz w:val="24"/>
          <w:szCs w:val="24"/>
        </w:rPr>
        <w:t xml:space="preserve"> </w:t>
      </w:r>
    </w:p>
    <w:p w:rsidR="00FA4B61" w:rsidRPr="00FA4B61" w:rsidRDefault="00FA4B61" w:rsidP="00FA4B61">
      <w:pPr>
        <w:spacing w:after="0" w:line="240" w:lineRule="auto"/>
        <w:rPr>
          <w:rFonts w:ascii="Times New Roman" w:hAnsi="Times New Roman" w:cs="Times New Roman"/>
          <w:sz w:val="24"/>
          <w:szCs w:val="24"/>
        </w:rPr>
      </w:pPr>
    </w:p>
    <w:tbl>
      <w:tblPr>
        <w:tblStyle w:val="TableGrid"/>
        <w:tblW w:w="0" w:type="auto"/>
        <w:tblLook w:val="04A0"/>
      </w:tblPr>
      <w:tblGrid>
        <w:gridCol w:w="9854"/>
      </w:tblGrid>
      <w:tr w:rsidR="00FA4B61" w:rsidTr="00FA4B61">
        <w:tc>
          <w:tcPr>
            <w:tcW w:w="9854" w:type="dxa"/>
            <w:tcBorders>
              <w:top w:val="nil"/>
              <w:left w:val="nil"/>
              <w:bottom w:val="single" w:sz="4" w:space="0" w:color="auto"/>
              <w:right w:val="nil"/>
            </w:tcBorders>
          </w:tcPr>
          <w:p w:rsidR="00FA4B61" w:rsidRDefault="00FA4B61" w:rsidP="00FA4B61">
            <w:pPr>
              <w:rPr>
                <w:rFonts w:ascii="Times New Roman" w:hAnsi="Times New Roman" w:cs="Times New Roman"/>
                <w:sz w:val="24"/>
                <w:szCs w:val="24"/>
              </w:rPr>
            </w:pPr>
          </w:p>
        </w:tc>
      </w:tr>
    </w:tbl>
    <w:p w:rsidR="00FA4B61" w:rsidRDefault="00FA4B61" w:rsidP="00FA4B61">
      <w:pPr>
        <w:spacing w:after="0" w:line="240" w:lineRule="auto"/>
        <w:rPr>
          <w:rFonts w:ascii="Times New Roman" w:hAnsi="Times New Roman" w:cs="Times New Roman"/>
          <w:b/>
          <w:sz w:val="24"/>
          <w:szCs w:val="24"/>
        </w:rPr>
      </w:pPr>
    </w:p>
    <w:p w:rsidR="00FA4B61" w:rsidRDefault="00FA4B61" w:rsidP="00FA4B61">
      <w:pPr>
        <w:spacing w:after="0" w:line="240" w:lineRule="auto"/>
        <w:rPr>
          <w:rFonts w:ascii="Times New Roman" w:hAnsi="Times New Roman" w:cs="Times New Roman"/>
          <w:b/>
          <w:sz w:val="24"/>
          <w:szCs w:val="24"/>
        </w:rPr>
      </w:pPr>
    </w:p>
    <w:p w:rsidR="006639B0" w:rsidRDefault="00FA4B61" w:rsidP="00FA4B61">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rsidR="00FA4B61" w:rsidRPr="00FA4B61" w:rsidRDefault="00FA4B61" w:rsidP="00FA4B61">
      <w:pPr>
        <w:spacing w:after="0" w:line="240" w:lineRule="auto"/>
        <w:rPr>
          <w:rFonts w:ascii="Times New Roman" w:hAnsi="Times New Roman" w:cs="Times New Roman"/>
          <w:b/>
          <w:sz w:val="24"/>
          <w:szCs w:val="24"/>
        </w:rPr>
      </w:pPr>
    </w:p>
    <w:p w:rsidR="0050308F" w:rsidRPr="00FA4B61" w:rsidRDefault="006639B0" w:rsidP="00FA4B61">
      <w:pPr>
        <w:spacing w:after="0" w:line="240" w:lineRule="auto"/>
        <w:ind w:firstLine="709"/>
        <w:jc w:val="both"/>
        <w:rPr>
          <w:rFonts w:ascii="Times New Roman" w:hAnsi="Times New Roman" w:cs="Times New Roman"/>
          <w:bCs/>
          <w:iCs/>
          <w:sz w:val="24"/>
          <w:szCs w:val="24"/>
        </w:rPr>
      </w:pPr>
      <w:r w:rsidRPr="00FA4B61">
        <w:rPr>
          <w:rFonts w:ascii="Times New Roman" w:hAnsi="Times New Roman" w:cs="Times New Roman"/>
          <w:sz w:val="24"/>
          <w:szCs w:val="24"/>
        </w:rPr>
        <w:t xml:space="preserve">Pendidikan Indonesia sekarang terus mengalami peningkatan dari tahun ke tahun tidak lain untuk memperbaiki kualitas berfikir dan bertindak secara kritis para peserta didik yang lebih baik, dalam menghadapi persaingan  MEA tahun 2015. </w:t>
      </w:r>
      <w:r w:rsidR="00714951" w:rsidRPr="00FA4B61">
        <w:rPr>
          <w:rFonts w:ascii="Times New Roman" w:hAnsi="Times New Roman" w:cs="Times New Roman"/>
          <w:bCs/>
          <w:iCs/>
          <w:sz w:val="24"/>
          <w:szCs w:val="24"/>
        </w:rPr>
        <w:t xml:space="preserve">Menurut Hamalik,  2004 </w:t>
      </w:r>
      <w:r w:rsidR="00714951" w:rsidRPr="00FA4B61">
        <w:rPr>
          <w:rFonts w:ascii="Times New Roman" w:hAnsi="Times New Roman" w:cs="Times New Roman"/>
          <w:bCs/>
          <w:i/>
          <w:iCs/>
          <w:sz w:val="24"/>
          <w:szCs w:val="24"/>
        </w:rPr>
        <w:t>dalam</w:t>
      </w:r>
      <w:r w:rsidR="00714951" w:rsidRPr="00FA4B61">
        <w:rPr>
          <w:rFonts w:ascii="Times New Roman" w:hAnsi="Times New Roman" w:cs="Times New Roman"/>
          <w:bCs/>
          <w:iCs/>
          <w:sz w:val="24"/>
          <w:szCs w:val="24"/>
        </w:rPr>
        <w:t xml:space="preserve"> Ruwanti </w:t>
      </w:r>
      <w:r w:rsidR="00714951" w:rsidRPr="00FA4B61">
        <w:rPr>
          <w:rFonts w:ascii="Times New Roman" w:hAnsi="Times New Roman" w:cs="Times New Roman"/>
          <w:bCs/>
          <w:i/>
          <w:iCs/>
          <w:sz w:val="24"/>
          <w:szCs w:val="24"/>
        </w:rPr>
        <w:t>et al</w:t>
      </w:r>
      <w:r w:rsidR="00714951" w:rsidRPr="00FA4B61">
        <w:rPr>
          <w:rFonts w:ascii="Times New Roman" w:hAnsi="Times New Roman" w:cs="Times New Roman"/>
          <w:bCs/>
          <w:iCs/>
          <w:sz w:val="24"/>
          <w:szCs w:val="24"/>
        </w:rPr>
        <w:t>.,2014 menyatakan bahwa p</w:t>
      </w:r>
      <w:r w:rsidR="0074044D" w:rsidRPr="00FA4B61">
        <w:rPr>
          <w:rFonts w:ascii="Times New Roman" w:hAnsi="Times New Roman" w:cs="Times New Roman"/>
          <w:sz w:val="24"/>
          <w:szCs w:val="24"/>
        </w:rPr>
        <w:t xml:space="preserve">engajaran yang sedang di utamakan di berbagai sekolah </w:t>
      </w:r>
      <w:r w:rsidR="00772FAD" w:rsidRPr="00FA4B61">
        <w:rPr>
          <w:rFonts w:ascii="Times New Roman" w:hAnsi="Times New Roman" w:cs="Times New Roman"/>
          <w:bCs/>
          <w:iCs/>
          <w:sz w:val="24"/>
          <w:szCs w:val="24"/>
        </w:rPr>
        <w:t xml:space="preserve">kelas paradigma </w:t>
      </w:r>
      <w:r w:rsidR="0074044D" w:rsidRPr="00FA4B61">
        <w:rPr>
          <w:rFonts w:ascii="Times New Roman" w:hAnsi="Times New Roman" w:cs="Times New Roman"/>
          <w:bCs/>
          <w:i/>
          <w:iCs/>
          <w:sz w:val="24"/>
          <w:szCs w:val="24"/>
        </w:rPr>
        <w:t>Student Centerd</w:t>
      </w:r>
      <w:r w:rsidR="0074044D" w:rsidRPr="00FA4B61">
        <w:rPr>
          <w:rFonts w:ascii="Times New Roman" w:hAnsi="Times New Roman" w:cs="Times New Roman"/>
          <w:bCs/>
          <w:iCs/>
          <w:sz w:val="24"/>
          <w:szCs w:val="24"/>
        </w:rPr>
        <w:t xml:space="preserve"> </w:t>
      </w:r>
      <w:r w:rsidR="0074044D" w:rsidRPr="00FA4B61">
        <w:rPr>
          <w:rFonts w:ascii="Times New Roman" w:hAnsi="Times New Roman" w:cs="Times New Roman"/>
          <w:sz w:val="24"/>
          <w:szCs w:val="24"/>
        </w:rPr>
        <w:t>yaitu</w:t>
      </w:r>
      <w:r w:rsidR="0074044D" w:rsidRPr="00FA4B61">
        <w:rPr>
          <w:rFonts w:ascii="Times New Roman" w:hAnsi="Times New Roman" w:cs="Times New Roman"/>
          <w:bCs/>
          <w:iCs/>
          <w:sz w:val="24"/>
          <w:szCs w:val="24"/>
        </w:rPr>
        <w:t xml:space="preserve"> siswa aktif, kreatif dan inovatif setiap pembelajaran berlangsung di dalam </w:t>
      </w:r>
      <w:r w:rsidR="00772FAD" w:rsidRPr="00FA4B61">
        <w:rPr>
          <w:rFonts w:ascii="Times New Roman" w:hAnsi="Times New Roman" w:cs="Times New Roman"/>
          <w:bCs/>
          <w:iCs/>
          <w:sz w:val="24"/>
          <w:szCs w:val="24"/>
        </w:rPr>
        <w:t xml:space="preserve">kelas (Antika, 2015). </w:t>
      </w:r>
      <w:r w:rsidR="0074044D" w:rsidRPr="00FA4B61">
        <w:rPr>
          <w:rFonts w:ascii="Times New Roman" w:hAnsi="Times New Roman" w:cs="Times New Roman"/>
          <w:bCs/>
          <w:iCs/>
          <w:sz w:val="24"/>
          <w:szCs w:val="24"/>
        </w:rPr>
        <w:t>Pengajaran  yang  efektif  adalah pengajaran  yang  menyediakan kesempatan  belajar  sendiri  atau melakukan  aktivitas  sendiri</w:t>
      </w:r>
      <w:r w:rsidR="00714951" w:rsidRPr="00FA4B61">
        <w:rPr>
          <w:rFonts w:ascii="Times New Roman" w:hAnsi="Times New Roman" w:cs="Times New Roman"/>
          <w:bCs/>
          <w:iCs/>
          <w:sz w:val="24"/>
          <w:szCs w:val="24"/>
        </w:rPr>
        <w:t>.</w:t>
      </w:r>
      <w:r w:rsidR="0074044D" w:rsidRPr="00FA4B61">
        <w:rPr>
          <w:rFonts w:ascii="Times New Roman" w:hAnsi="Times New Roman" w:cs="Times New Roman"/>
          <w:bCs/>
          <w:iCs/>
          <w:sz w:val="24"/>
          <w:szCs w:val="24"/>
        </w:rPr>
        <w:t xml:space="preserve"> Hal ini tersirat dalam  Undang-Undang  Nomor  20 tahun  2003  tentang  Sistem Pendidikan  Nasional  yang menyatakan  bahwa  pendidikan diselenggarakan  dengan  memberi </w:t>
      </w:r>
      <w:r w:rsidR="00714951" w:rsidRPr="00FA4B61">
        <w:rPr>
          <w:rFonts w:ascii="Times New Roman" w:hAnsi="Times New Roman" w:cs="Times New Roman"/>
          <w:bCs/>
          <w:iCs/>
          <w:sz w:val="24"/>
          <w:szCs w:val="24"/>
        </w:rPr>
        <w:t>keteladanan,</w:t>
      </w:r>
      <w:r w:rsidR="0074044D" w:rsidRPr="00FA4B61">
        <w:rPr>
          <w:rFonts w:ascii="Times New Roman" w:hAnsi="Times New Roman" w:cs="Times New Roman"/>
          <w:bCs/>
          <w:iCs/>
          <w:sz w:val="24"/>
          <w:szCs w:val="24"/>
        </w:rPr>
        <w:t xml:space="preserve"> membangun  kemauan, dan  mengembangkan  kreativitas peserta  didik  dalam  proses pembelajaran.</w:t>
      </w:r>
    </w:p>
    <w:p w:rsidR="0050308F" w:rsidRPr="00FA4B61" w:rsidRDefault="00714951" w:rsidP="00FA4B61">
      <w:pPr>
        <w:spacing w:after="0" w:line="240" w:lineRule="auto"/>
        <w:ind w:firstLine="709"/>
        <w:jc w:val="both"/>
        <w:rPr>
          <w:rFonts w:ascii="Times New Roman" w:hAnsi="Times New Roman" w:cs="Times New Roman"/>
          <w:sz w:val="24"/>
          <w:szCs w:val="24"/>
        </w:rPr>
      </w:pPr>
      <w:r w:rsidRPr="00FA4B61">
        <w:rPr>
          <w:rFonts w:ascii="Times New Roman" w:hAnsi="Times New Roman" w:cs="Times New Roman"/>
          <w:sz w:val="24"/>
          <w:szCs w:val="24"/>
        </w:rPr>
        <w:t xml:space="preserve">Awal proses dan sistem pembelajaran tahun </w:t>
      </w:r>
      <w:r w:rsidR="000F524B" w:rsidRPr="00FA4B61">
        <w:rPr>
          <w:rFonts w:ascii="Times New Roman" w:hAnsi="Times New Roman" w:cs="Times New Roman"/>
          <w:sz w:val="24"/>
          <w:szCs w:val="24"/>
        </w:rPr>
        <w:t xml:space="preserve">2013 </w:t>
      </w:r>
      <w:r w:rsidR="006C18FC" w:rsidRPr="00FA4B61">
        <w:rPr>
          <w:rFonts w:ascii="Times New Roman" w:hAnsi="Times New Roman" w:cs="Times New Roman"/>
          <w:sz w:val="24"/>
          <w:szCs w:val="24"/>
        </w:rPr>
        <w:t xml:space="preserve">sesuai dengan keputusan pemerintah materi biologi masuk KKM jurusan ilmu sosial pada siswa SMA untuk pertama kalinya. Hal ini </w:t>
      </w:r>
      <w:r w:rsidR="006C18FC" w:rsidRPr="00FA4B61">
        <w:rPr>
          <w:rFonts w:ascii="Times New Roman" w:hAnsi="Times New Roman" w:cs="Times New Roman"/>
          <w:sz w:val="24"/>
          <w:szCs w:val="24"/>
        </w:rPr>
        <w:lastRenderedPageBreak/>
        <w:t xml:space="preserve">awalnya membuat </w:t>
      </w:r>
      <w:r w:rsidR="000F524B" w:rsidRPr="00FA4B61">
        <w:rPr>
          <w:rFonts w:ascii="Times New Roman" w:hAnsi="Times New Roman" w:cs="Times New Roman"/>
          <w:sz w:val="24"/>
          <w:szCs w:val="24"/>
        </w:rPr>
        <w:t xml:space="preserve">binggung </w:t>
      </w:r>
      <w:r w:rsidR="006C18FC" w:rsidRPr="00FA4B61">
        <w:rPr>
          <w:rFonts w:ascii="Times New Roman" w:hAnsi="Times New Roman" w:cs="Times New Roman"/>
          <w:sz w:val="24"/>
          <w:szCs w:val="24"/>
        </w:rPr>
        <w:t>siswa jurusan ilmu sosial</w:t>
      </w:r>
      <w:r w:rsidR="000F524B" w:rsidRPr="00FA4B61">
        <w:rPr>
          <w:rFonts w:ascii="Times New Roman" w:hAnsi="Times New Roman" w:cs="Times New Roman"/>
          <w:sz w:val="24"/>
          <w:szCs w:val="24"/>
        </w:rPr>
        <w:t>.</w:t>
      </w:r>
      <w:r w:rsidR="006C18FC" w:rsidRPr="00FA4B61">
        <w:rPr>
          <w:rFonts w:ascii="Times New Roman" w:hAnsi="Times New Roman" w:cs="Times New Roman"/>
          <w:sz w:val="24"/>
          <w:szCs w:val="24"/>
        </w:rPr>
        <w:t xml:space="preserve"> Permasalahan tersebut muncul saat </w:t>
      </w:r>
      <w:r w:rsidR="006E630B" w:rsidRPr="00FA4B61">
        <w:rPr>
          <w:rFonts w:ascii="Times New Roman" w:hAnsi="Times New Roman" w:cs="Times New Roman"/>
          <w:sz w:val="24"/>
          <w:szCs w:val="24"/>
        </w:rPr>
        <w:t>p</w:t>
      </w:r>
      <w:r w:rsidR="0050308F" w:rsidRPr="00FA4B61">
        <w:rPr>
          <w:rFonts w:ascii="Times New Roman" w:hAnsi="Times New Roman" w:cs="Times New Roman"/>
          <w:sz w:val="24"/>
          <w:szCs w:val="24"/>
        </w:rPr>
        <w:t xml:space="preserve">ertanyaan  yang  dibuat peserta didik juga belum menunjukkan pertanyaan-pertanyaan </w:t>
      </w:r>
      <w:r w:rsidR="006E630B" w:rsidRPr="00FA4B61">
        <w:rPr>
          <w:rFonts w:ascii="Times New Roman" w:hAnsi="Times New Roman" w:cs="Times New Roman"/>
          <w:sz w:val="24"/>
          <w:szCs w:val="24"/>
        </w:rPr>
        <w:t xml:space="preserve"> kepada guru</w:t>
      </w:r>
      <w:r w:rsidR="0050308F" w:rsidRPr="00FA4B61">
        <w:rPr>
          <w:rFonts w:ascii="Times New Roman" w:hAnsi="Times New Roman" w:cs="Times New Roman"/>
          <w:sz w:val="24"/>
          <w:szCs w:val="24"/>
        </w:rPr>
        <w:t xml:space="preserve"> berkaitan dengan  materi</w:t>
      </w:r>
      <w:r w:rsidR="00D2110C" w:rsidRPr="00FA4B61">
        <w:rPr>
          <w:rFonts w:ascii="Times New Roman" w:hAnsi="Times New Roman" w:cs="Times New Roman"/>
          <w:sz w:val="24"/>
          <w:szCs w:val="24"/>
        </w:rPr>
        <w:t xml:space="preserve"> biologi</w:t>
      </w:r>
      <w:r w:rsidR="0050308F" w:rsidRPr="00FA4B61">
        <w:rPr>
          <w:rFonts w:ascii="Times New Roman" w:hAnsi="Times New Roman" w:cs="Times New Roman"/>
          <w:sz w:val="24"/>
          <w:szCs w:val="24"/>
        </w:rPr>
        <w:t xml:space="preserve">  yang  dipelajari.  Kemudian  jawaban  dari  pertanyaan  masih sebatas ingatan dan pemahaman saja, belum terdapat sikap peserta didik yang menunjukkan jawaban analisis terhadap pertanyaan guru. Jika prinsip  penyelesaian  masalah  ini  diterapkan  dengan baik dalam  pembelajaran,  maka peserta  didik  dapat  terlatih  dan  membiasakan  diri  b</w:t>
      </w:r>
      <w:r w:rsidR="006E630B" w:rsidRPr="00FA4B61">
        <w:rPr>
          <w:rFonts w:ascii="Times New Roman" w:hAnsi="Times New Roman" w:cs="Times New Roman"/>
          <w:sz w:val="24"/>
          <w:szCs w:val="24"/>
        </w:rPr>
        <w:t xml:space="preserve">erpikir  kritis  secara mandiri (Sanjayanti, 2015). </w:t>
      </w:r>
    </w:p>
    <w:p w:rsidR="004E2585" w:rsidRPr="00FA4B61" w:rsidRDefault="000F524B" w:rsidP="00FA4B61">
      <w:pPr>
        <w:spacing w:after="0" w:line="240" w:lineRule="auto"/>
        <w:ind w:firstLine="720"/>
        <w:jc w:val="both"/>
        <w:rPr>
          <w:rFonts w:ascii="Times New Roman" w:hAnsi="Times New Roman" w:cs="Times New Roman"/>
          <w:sz w:val="24"/>
          <w:szCs w:val="24"/>
        </w:rPr>
      </w:pPr>
      <w:r w:rsidRPr="00FA4B61">
        <w:rPr>
          <w:rFonts w:ascii="Times New Roman" w:hAnsi="Times New Roman" w:cs="Times New Roman"/>
          <w:sz w:val="24"/>
          <w:szCs w:val="24"/>
        </w:rPr>
        <w:t xml:space="preserve">Berfikir kritis perlu ditingkatkan sejak dini bagi siswa </w:t>
      </w:r>
      <w:r w:rsidR="006E630B" w:rsidRPr="00FA4B61">
        <w:rPr>
          <w:rFonts w:ascii="Times New Roman" w:hAnsi="Times New Roman" w:cs="Times New Roman"/>
          <w:sz w:val="24"/>
          <w:szCs w:val="24"/>
        </w:rPr>
        <w:t xml:space="preserve">SD, SMP, </w:t>
      </w:r>
      <w:r w:rsidR="00772FAD" w:rsidRPr="00FA4B61">
        <w:rPr>
          <w:rFonts w:ascii="Times New Roman" w:hAnsi="Times New Roman" w:cs="Times New Roman"/>
          <w:sz w:val="24"/>
          <w:szCs w:val="24"/>
        </w:rPr>
        <w:t>SMA dan menjadi penting</w:t>
      </w:r>
      <w:r w:rsidRPr="00FA4B61">
        <w:rPr>
          <w:rFonts w:ascii="Times New Roman" w:hAnsi="Times New Roman" w:cs="Times New Roman"/>
          <w:sz w:val="24"/>
          <w:szCs w:val="24"/>
        </w:rPr>
        <w:t xml:space="preserve"> </w:t>
      </w:r>
      <w:r w:rsidR="00772FAD" w:rsidRPr="00FA4B61">
        <w:rPr>
          <w:rFonts w:ascii="Times New Roman" w:hAnsi="Times New Roman" w:cs="Times New Roman"/>
          <w:sz w:val="24"/>
          <w:szCs w:val="24"/>
        </w:rPr>
        <w:t>dalam dunia pendidikan (Zubaidah, 2015</w:t>
      </w:r>
      <w:r w:rsidR="00533825" w:rsidRPr="00FA4B61">
        <w:rPr>
          <w:rFonts w:ascii="Times New Roman" w:hAnsi="Times New Roman" w:cs="Times New Roman"/>
          <w:sz w:val="24"/>
          <w:szCs w:val="24"/>
        </w:rPr>
        <w:t xml:space="preserve">). </w:t>
      </w:r>
      <w:r w:rsidR="00335796" w:rsidRPr="00FA4B61">
        <w:rPr>
          <w:rFonts w:ascii="Times New Roman" w:hAnsi="Times New Roman" w:cs="Times New Roman"/>
          <w:sz w:val="24"/>
          <w:szCs w:val="24"/>
        </w:rPr>
        <w:t>Kemampuan  berpikir  kritis   melatih  siswa  untuk  membuat keputusan  dari  berbagai  sudut  pandang  secara  cermat,  teliti,  dan  logis, dengan  mindset (pola pikir) perubahan kurikulum siswa harus ma</w:t>
      </w:r>
      <w:r w:rsidR="00772FAD" w:rsidRPr="00FA4B61">
        <w:rPr>
          <w:rFonts w:ascii="Times New Roman" w:hAnsi="Times New Roman" w:cs="Times New Roman"/>
          <w:sz w:val="24"/>
          <w:szCs w:val="24"/>
        </w:rPr>
        <w:t xml:space="preserve">mpu  berpikir  kritis  siswa </w:t>
      </w:r>
      <w:r w:rsidR="00335796" w:rsidRPr="00FA4B61">
        <w:rPr>
          <w:rFonts w:ascii="Times New Roman" w:hAnsi="Times New Roman" w:cs="Times New Roman"/>
          <w:sz w:val="24"/>
          <w:szCs w:val="24"/>
        </w:rPr>
        <w:t xml:space="preserve">mempertimbangkan pendapat orang lain dan mampu  mengungkapkan pendapatnya sendiri. </w:t>
      </w:r>
      <w:r w:rsidR="0050308F" w:rsidRPr="00FA4B61">
        <w:rPr>
          <w:rFonts w:ascii="Times New Roman" w:hAnsi="Times New Roman" w:cs="Times New Roman"/>
          <w:sz w:val="24"/>
          <w:szCs w:val="24"/>
        </w:rPr>
        <w:t>Guru sebagai fasilitator memiliki kemampuan dalam memilih model pembelajaran  yang  efektif  untuk  meningkatkan  kemampuan  berpikir  kritis peserta didik. Dengan  inovasi  model  pembelajaran diharapkan akan tercipta suasana  belajar  aktif,  mempermudah  penguasaan  materi,  peserta  didik  lebih kreatif  dalam  proses  pembelajaran,  kritis  dalam  menghadapi  persoalan, memiliki  keterampilan  sosial  dan  mencapai  hasil  pembelajaran  yang  lebih optimal.</w:t>
      </w:r>
    </w:p>
    <w:p w:rsidR="00413FE5" w:rsidRPr="00FA4B61" w:rsidRDefault="0050308F" w:rsidP="00FA4B61">
      <w:pPr>
        <w:autoSpaceDE w:val="0"/>
        <w:autoSpaceDN w:val="0"/>
        <w:adjustRightInd w:val="0"/>
        <w:spacing w:after="0" w:line="240" w:lineRule="auto"/>
        <w:ind w:firstLine="567"/>
        <w:jc w:val="both"/>
        <w:rPr>
          <w:rFonts w:ascii="Times New Roman" w:hAnsi="Times New Roman" w:cs="Times New Roman"/>
          <w:sz w:val="24"/>
          <w:szCs w:val="24"/>
        </w:rPr>
      </w:pPr>
      <w:r w:rsidRPr="00FA4B61">
        <w:rPr>
          <w:rFonts w:ascii="Times New Roman" w:hAnsi="Times New Roman" w:cs="Times New Roman"/>
          <w:sz w:val="24"/>
          <w:szCs w:val="24"/>
        </w:rPr>
        <w:t xml:space="preserve">Pemilihan  model  </w:t>
      </w:r>
      <w:r w:rsidR="004E2585" w:rsidRPr="00FA4B61">
        <w:rPr>
          <w:rFonts w:ascii="Times New Roman" w:hAnsi="Times New Roman" w:cs="Times New Roman"/>
          <w:sz w:val="24"/>
          <w:szCs w:val="24"/>
        </w:rPr>
        <w:t>tipe</w:t>
      </w:r>
      <w:r w:rsidRPr="00FA4B61">
        <w:rPr>
          <w:rFonts w:ascii="Times New Roman" w:hAnsi="Times New Roman" w:cs="Times New Roman"/>
          <w:sz w:val="24"/>
          <w:szCs w:val="24"/>
        </w:rPr>
        <w:t xml:space="preserve"> </w:t>
      </w:r>
      <w:r w:rsidR="004E2585" w:rsidRPr="00FA4B61">
        <w:rPr>
          <w:rFonts w:ascii="Times New Roman" w:hAnsi="Times New Roman" w:cs="Times New Roman"/>
          <w:i/>
          <w:sz w:val="24"/>
          <w:szCs w:val="24"/>
        </w:rPr>
        <w:t xml:space="preserve">Jigsaw </w:t>
      </w:r>
      <w:r w:rsidR="004E2585" w:rsidRPr="00FA4B61">
        <w:rPr>
          <w:rFonts w:ascii="Times New Roman" w:hAnsi="Times New Roman" w:cs="Times New Roman"/>
          <w:sz w:val="24"/>
          <w:szCs w:val="24"/>
        </w:rPr>
        <w:t xml:space="preserve"> tepat </w:t>
      </w:r>
      <w:r w:rsidRPr="00FA4B61">
        <w:rPr>
          <w:rFonts w:ascii="Times New Roman" w:hAnsi="Times New Roman" w:cs="Times New Roman"/>
          <w:sz w:val="24"/>
          <w:szCs w:val="24"/>
        </w:rPr>
        <w:t xml:space="preserve">memperjelas konsep-konsep </w:t>
      </w:r>
      <w:r w:rsidR="004E2585" w:rsidRPr="00FA4B61">
        <w:rPr>
          <w:rFonts w:ascii="Times New Roman" w:hAnsi="Times New Roman" w:cs="Times New Roman"/>
          <w:sz w:val="24"/>
          <w:szCs w:val="24"/>
        </w:rPr>
        <w:t xml:space="preserve">materi biologi seperti sistem gerak </w:t>
      </w:r>
      <w:r w:rsidRPr="00FA4B61">
        <w:rPr>
          <w:rFonts w:ascii="Times New Roman" w:hAnsi="Times New Roman" w:cs="Times New Roman"/>
          <w:sz w:val="24"/>
          <w:szCs w:val="24"/>
        </w:rPr>
        <w:t xml:space="preserve">sehingga  peserta didik senantiasa antusias berpikir dan berperan aktif. </w:t>
      </w:r>
      <w:r w:rsidR="00413FE5" w:rsidRPr="00FA4B61">
        <w:rPr>
          <w:rFonts w:ascii="Times New Roman" w:hAnsi="Times New Roman" w:cs="Times New Roman"/>
          <w:sz w:val="24"/>
          <w:szCs w:val="24"/>
        </w:rPr>
        <w:t xml:space="preserve">Pembelajaran kooperatif tipe </w:t>
      </w:r>
      <w:r w:rsidR="00413FE5" w:rsidRPr="00FA4B61">
        <w:rPr>
          <w:rFonts w:ascii="Times New Roman" w:hAnsi="Times New Roman" w:cs="Times New Roman"/>
          <w:i/>
          <w:sz w:val="24"/>
          <w:szCs w:val="24"/>
        </w:rPr>
        <w:t>Jigsaw</w:t>
      </w:r>
      <w:r w:rsidR="00413FE5" w:rsidRPr="00FA4B61">
        <w:rPr>
          <w:rFonts w:ascii="Times New Roman" w:hAnsi="Times New Roman" w:cs="Times New Roman"/>
          <w:sz w:val="24"/>
          <w:szCs w:val="24"/>
        </w:rPr>
        <w:t xml:space="preserve"> adalah suatu tipe pembelajaran kooperatif yang terdiri dari beberapa anggota dalam satu kelompok yang bertanggung jawab atas penguasaan bagian materi belajar dan mampu mengajarkan bagian tersebut kepada anggota lain dalam kelompoknya (Arends, 2001). Penerapannya siswa belajar dalam kelompok kecil yang terdiri dari 4–6 orang secara heterogen dan bekerjasama saling ketergantungan yang positif dan bertanggung jawab atas ketuntasan bagian materi pelajaran yang harus dipelajari dan menyampaikan materi tersebut kepada anggota kelompok yang lain.</w:t>
      </w:r>
    </w:p>
    <w:p w:rsidR="00413FE5" w:rsidRDefault="00413FE5" w:rsidP="00FA4B61">
      <w:pPr>
        <w:autoSpaceDE w:val="0"/>
        <w:autoSpaceDN w:val="0"/>
        <w:adjustRightInd w:val="0"/>
        <w:spacing w:after="0" w:line="240" w:lineRule="auto"/>
        <w:ind w:firstLine="567"/>
        <w:jc w:val="both"/>
        <w:rPr>
          <w:rFonts w:ascii="Times New Roman" w:hAnsi="Times New Roman" w:cs="Times New Roman"/>
          <w:sz w:val="24"/>
          <w:szCs w:val="24"/>
        </w:rPr>
      </w:pPr>
      <w:r w:rsidRPr="00FA4B61">
        <w:rPr>
          <w:rFonts w:ascii="Times New Roman" w:hAnsi="Times New Roman" w:cs="Times New Roman"/>
          <w:i/>
          <w:sz w:val="24"/>
          <w:szCs w:val="24"/>
        </w:rPr>
        <w:t>Jigsaw</w:t>
      </w:r>
      <w:r w:rsidRPr="00FA4B61">
        <w:rPr>
          <w:rFonts w:ascii="Times New Roman" w:hAnsi="Times New Roman" w:cs="Times New Roman"/>
          <w:sz w:val="24"/>
          <w:szCs w:val="24"/>
        </w:rPr>
        <w:t xml:space="preserve"> didesain untuk meningkatkan rasa tanggung jawab siswa terhadap pembelajarannya sendiri dan juga pembelajaran orang lain. Siswa tidak hanya mempelajari materi yang diberikan, tetapi mereka juga harus siap memberikan dan mengajarkan materi tersebut pada anggota kelompoknya yang lain. Dengan demikian, siswa saling tergantung satu dengan yang lain dan harus bekerja sama secara kooperatif untuk mempelajari materi yang ditugaskan</w:t>
      </w:r>
      <w:r w:rsidR="00344FFA" w:rsidRPr="00FA4B61">
        <w:rPr>
          <w:rFonts w:ascii="Times New Roman" w:hAnsi="Times New Roman" w:cs="Times New Roman"/>
          <w:sz w:val="24"/>
          <w:szCs w:val="24"/>
        </w:rPr>
        <w:t xml:space="preserve"> (Lie, A., 2007</w:t>
      </w:r>
      <w:r w:rsidRPr="00FA4B61">
        <w:rPr>
          <w:rFonts w:ascii="Times New Roman" w:hAnsi="Times New Roman" w:cs="Times New Roman"/>
          <w:sz w:val="24"/>
          <w:szCs w:val="24"/>
        </w:rPr>
        <w:t>). Para anggota dari tim-tim yang berbeda dengan topik yang sama bertemu untuk diskusi (tim ahli) saling membantu satu sama lain tentang topik pembelajaran yang ditugaskan kepada mereka. Kemudian siswa-siswa itu kembali pada tim atau kelompok asal untuk menjelaskan kepada anggota kelompok yang lain tentang apa yang telah mereka pelajari sebelumnya pada pertemuan tim ahli.</w:t>
      </w:r>
    </w:p>
    <w:p w:rsidR="00FA4B61" w:rsidRPr="00FA4B61" w:rsidRDefault="00FA4B61" w:rsidP="00FA4B61">
      <w:pPr>
        <w:spacing w:after="0" w:line="240" w:lineRule="auto"/>
        <w:ind w:firstLine="720"/>
        <w:jc w:val="both"/>
        <w:rPr>
          <w:rFonts w:ascii="Times New Roman" w:hAnsi="Times New Roman" w:cs="Times New Roman"/>
          <w:sz w:val="24"/>
          <w:szCs w:val="24"/>
        </w:rPr>
      </w:pPr>
      <w:r w:rsidRPr="00FA4B61">
        <w:rPr>
          <w:rFonts w:ascii="Times New Roman" w:hAnsi="Times New Roman" w:cs="Times New Roman"/>
          <w:sz w:val="24"/>
          <w:szCs w:val="24"/>
        </w:rPr>
        <w:t xml:space="preserve">Penerapan model Jigsaw dalam materi sistem gerak manusia pada di ajarkan pada siswa ilmu sosial dengan media presentasi. Materi sistem gerak manusia adalah sistem yang berfungsi di dalam tubuh manusia sebagai alat gerak pasif dan aktif. Menurut Sayuti (2012) </w:t>
      </w:r>
      <w:r w:rsidRPr="00FA4B61">
        <w:rPr>
          <w:rFonts w:ascii="Times New Roman" w:hAnsi="Times New Roman" w:cs="Times New Roman"/>
          <w:i/>
          <w:sz w:val="24"/>
          <w:szCs w:val="24"/>
        </w:rPr>
        <w:t xml:space="preserve">dalam </w:t>
      </w:r>
      <w:r w:rsidRPr="00FA4B61">
        <w:rPr>
          <w:rFonts w:ascii="Times New Roman" w:hAnsi="Times New Roman" w:cs="Times New Roman"/>
          <w:sz w:val="24"/>
          <w:szCs w:val="24"/>
        </w:rPr>
        <w:t>Yuwono. SMY, 2012 menyatakan bahwa media presentasi  powerpoint  menyediakan fasilitas  slide untuk  menampung  pokok-pokok  pembicaraan  yang  disampaikan  dalam  kegiatan pembelajaran.  Melalui  fasilitas animasi, suatu  slide  dapat dimodifikasi dengan  menarik. Begitu juga dengan adanya fasilitas  front picture, sound  dan  effect  dapat dipakai untuk membuat  suatu  slide  yang  baik.  Hal  ini  dilakukan  untuk  menarik  perhatian serta memotivasi  siswa  dalam  belajar  dan  dapat  memberikan  pengalaman  yang  lebih  dalam belajar,  karena  pada  saat  media  ini  digunakan  ada  dua  indera  yang  berperan  secara bersamaan  yaitu  indera  penglihatan  dan  pendengaran.  Oleh  karena  itu  dengan menggunakan  bantuan  media  presentasi  powerpoint  proses  pembelajaran  di  kelas diharapkan dapat mempermudah pemahaman siswa pada materi yang diberikan.</w:t>
      </w:r>
    </w:p>
    <w:p w:rsidR="00FA4B61" w:rsidRPr="00FA4B61" w:rsidRDefault="00FA4B61" w:rsidP="00FA4B61">
      <w:pPr>
        <w:autoSpaceDE w:val="0"/>
        <w:autoSpaceDN w:val="0"/>
        <w:adjustRightInd w:val="0"/>
        <w:spacing w:after="0" w:line="240" w:lineRule="auto"/>
        <w:ind w:firstLine="567"/>
        <w:jc w:val="both"/>
        <w:rPr>
          <w:rFonts w:ascii="Times New Roman" w:hAnsi="Times New Roman" w:cs="Times New Roman"/>
          <w:sz w:val="24"/>
          <w:szCs w:val="24"/>
        </w:rPr>
      </w:pPr>
    </w:p>
    <w:p w:rsidR="00413FE5" w:rsidRPr="00FA4B61" w:rsidRDefault="00413FE5" w:rsidP="00FA4B61">
      <w:pPr>
        <w:autoSpaceDE w:val="0"/>
        <w:autoSpaceDN w:val="0"/>
        <w:adjustRightInd w:val="0"/>
        <w:spacing w:after="0" w:line="240" w:lineRule="auto"/>
        <w:jc w:val="center"/>
        <w:rPr>
          <w:rFonts w:ascii="Times New Roman" w:hAnsi="Times New Roman" w:cs="Times New Roman"/>
          <w:sz w:val="24"/>
          <w:szCs w:val="24"/>
        </w:rPr>
      </w:pPr>
      <w:r w:rsidRPr="00FA4B61">
        <w:rPr>
          <w:rFonts w:ascii="Times New Roman" w:hAnsi="Times New Roman" w:cs="Times New Roman"/>
          <w:noProof/>
          <w:sz w:val="24"/>
          <w:szCs w:val="24"/>
          <w:lang w:eastAsia="id-ID"/>
        </w:rPr>
        <w:lastRenderedPageBreak/>
        <w:drawing>
          <wp:inline distT="0" distB="0" distL="0" distR="0">
            <wp:extent cx="5400040" cy="3655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00040" cy="3655625"/>
                    </a:xfrm>
                    <a:prstGeom prst="rect">
                      <a:avLst/>
                    </a:prstGeom>
                    <a:noFill/>
                    <a:ln w="9525">
                      <a:noFill/>
                      <a:miter lim="800000"/>
                      <a:headEnd/>
                      <a:tailEnd/>
                    </a:ln>
                  </pic:spPr>
                </pic:pic>
              </a:graphicData>
            </a:graphic>
          </wp:inline>
        </w:drawing>
      </w:r>
      <w:r w:rsidRPr="00FA4B61">
        <w:rPr>
          <w:rFonts w:ascii="Times New Roman" w:hAnsi="Times New Roman" w:cs="Times New Roman"/>
          <w:noProof/>
          <w:sz w:val="24"/>
          <w:szCs w:val="24"/>
          <w:lang w:eastAsia="id-ID"/>
        </w:rPr>
        <w:drawing>
          <wp:inline distT="0" distB="0" distL="0" distR="0">
            <wp:extent cx="5400040" cy="35549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400040" cy="355494"/>
                    </a:xfrm>
                    <a:prstGeom prst="rect">
                      <a:avLst/>
                    </a:prstGeom>
                    <a:noFill/>
                    <a:ln w="9525">
                      <a:noFill/>
                      <a:miter lim="800000"/>
                      <a:headEnd/>
                      <a:tailEnd/>
                    </a:ln>
                  </pic:spPr>
                </pic:pic>
              </a:graphicData>
            </a:graphic>
          </wp:inline>
        </w:drawing>
      </w:r>
    </w:p>
    <w:p w:rsidR="0029573B" w:rsidRDefault="00FA4B61" w:rsidP="00FA4B61">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Sumber : Yuwono (</w:t>
      </w:r>
      <w:r w:rsidR="0029573B" w:rsidRPr="00FA4B61">
        <w:rPr>
          <w:rFonts w:ascii="Times New Roman" w:hAnsi="Times New Roman" w:cs="Times New Roman"/>
          <w:sz w:val="24"/>
          <w:szCs w:val="24"/>
        </w:rPr>
        <w:t>2012</w:t>
      </w:r>
      <w:r>
        <w:rPr>
          <w:rFonts w:ascii="Times New Roman" w:hAnsi="Times New Roman" w:cs="Times New Roman"/>
          <w:sz w:val="24"/>
          <w:szCs w:val="24"/>
        </w:rPr>
        <w:t>)</w:t>
      </w:r>
    </w:p>
    <w:p w:rsidR="00FA4B61" w:rsidRPr="00FA4B61" w:rsidRDefault="00FA4B61" w:rsidP="00FA4B61">
      <w:pPr>
        <w:autoSpaceDE w:val="0"/>
        <w:autoSpaceDN w:val="0"/>
        <w:adjustRightInd w:val="0"/>
        <w:spacing w:after="0" w:line="240" w:lineRule="auto"/>
        <w:ind w:left="720"/>
        <w:jc w:val="both"/>
        <w:rPr>
          <w:rFonts w:ascii="Times New Roman" w:hAnsi="Times New Roman" w:cs="Times New Roman"/>
          <w:sz w:val="24"/>
          <w:szCs w:val="24"/>
        </w:rPr>
      </w:pPr>
    </w:p>
    <w:p w:rsidR="00D2110C" w:rsidRPr="00FA4B61" w:rsidRDefault="0029573B" w:rsidP="00FA4B61">
      <w:pPr>
        <w:spacing w:after="0" w:line="240" w:lineRule="auto"/>
        <w:ind w:firstLine="720"/>
        <w:jc w:val="both"/>
        <w:rPr>
          <w:rFonts w:ascii="Times New Roman" w:hAnsi="Times New Roman" w:cs="Times New Roman"/>
          <w:sz w:val="24"/>
          <w:szCs w:val="24"/>
        </w:rPr>
      </w:pPr>
      <w:r w:rsidRPr="00FA4B61">
        <w:rPr>
          <w:rFonts w:ascii="Times New Roman" w:hAnsi="Times New Roman" w:cs="Times New Roman"/>
          <w:sz w:val="24"/>
          <w:szCs w:val="24"/>
        </w:rPr>
        <w:t xml:space="preserve">Penerapan model Jigsaw dalam materi sistem gerak manusia pada di ajarkan pada siswa ilmu sosial dengan media presentasi. </w:t>
      </w:r>
      <w:r w:rsidR="00C96810" w:rsidRPr="00FA4B61">
        <w:rPr>
          <w:rFonts w:ascii="Times New Roman" w:hAnsi="Times New Roman" w:cs="Times New Roman"/>
          <w:sz w:val="24"/>
          <w:szCs w:val="24"/>
        </w:rPr>
        <w:t xml:space="preserve">Materi sistem gerak manusia adalah </w:t>
      </w:r>
      <w:r w:rsidR="00D71639" w:rsidRPr="00FA4B61">
        <w:rPr>
          <w:rFonts w:ascii="Times New Roman" w:hAnsi="Times New Roman" w:cs="Times New Roman"/>
          <w:sz w:val="24"/>
          <w:szCs w:val="24"/>
        </w:rPr>
        <w:t>sistem yang berfungsi di dalam tubuh manusia sebagai alat gerak pasif dan aktif.</w:t>
      </w:r>
      <w:r w:rsidR="00C96810" w:rsidRPr="00FA4B61">
        <w:rPr>
          <w:rFonts w:ascii="Times New Roman" w:hAnsi="Times New Roman" w:cs="Times New Roman"/>
          <w:sz w:val="24"/>
          <w:szCs w:val="24"/>
        </w:rPr>
        <w:t xml:space="preserve"> </w:t>
      </w:r>
      <w:r w:rsidRPr="00FA4B61">
        <w:rPr>
          <w:rFonts w:ascii="Times New Roman" w:hAnsi="Times New Roman" w:cs="Times New Roman"/>
          <w:sz w:val="24"/>
          <w:szCs w:val="24"/>
        </w:rPr>
        <w:t xml:space="preserve">Menurut Sayuti (2012) </w:t>
      </w:r>
      <w:r w:rsidRPr="00FA4B61">
        <w:rPr>
          <w:rFonts w:ascii="Times New Roman" w:hAnsi="Times New Roman" w:cs="Times New Roman"/>
          <w:i/>
          <w:sz w:val="24"/>
          <w:szCs w:val="24"/>
        </w:rPr>
        <w:t xml:space="preserve">dalam </w:t>
      </w:r>
      <w:r w:rsidRPr="00FA4B61">
        <w:rPr>
          <w:rFonts w:ascii="Times New Roman" w:hAnsi="Times New Roman" w:cs="Times New Roman"/>
          <w:sz w:val="24"/>
          <w:szCs w:val="24"/>
        </w:rPr>
        <w:t>Yuwono.</w:t>
      </w:r>
      <w:r w:rsidR="006143B1" w:rsidRPr="00FA4B61">
        <w:rPr>
          <w:rFonts w:ascii="Times New Roman" w:hAnsi="Times New Roman" w:cs="Times New Roman"/>
          <w:sz w:val="24"/>
          <w:szCs w:val="24"/>
        </w:rPr>
        <w:t xml:space="preserve"> </w:t>
      </w:r>
      <w:r w:rsidRPr="00FA4B61">
        <w:rPr>
          <w:rFonts w:ascii="Times New Roman" w:hAnsi="Times New Roman" w:cs="Times New Roman"/>
          <w:sz w:val="24"/>
          <w:szCs w:val="24"/>
        </w:rPr>
        <w:t>SMY, 2012 menyatakan bahwa media presentasi  powerpoint  menyediakan fasilitas  slide untuk  menampung  pokok-pokok  pembicaraan  yang  disampaikan  dalam  kegiatan pembelajaran.  Melalui  fasilitas animasi, suatu  slide  dapat dimodifikasi dengan  menarik. Begitu juga dengan adanya fasilitas  front picture, sound  dan  effect  dapat dipakai untuk membuat  suatu  slide  yang  baik.  Hal  ini  dila</w:t>
      </w:r>
      <w:r w:rsidR="006143B1" w:rsidRPr="00FA4B61">
        <w:rPr>
          <w:rFonts w:ascii="Times New Roman" w:hAnsi="Times New Roman" w:cs="Times New Roman"/>
          <w:sz w:val="24"/>
          <w:szCs w:val="24"/>
        </w:rPr>
        <w:t>kukan  untuk  menarik  perhatian</w:t>
      </w:r>
      <w:r w:rsidRPr="00FA4B61">
        <w:rPr>
          <w:rFonts w:ascii="Times New Roman" w:hAnsi="Times New Roman" w:cs="Times New Roman"/>
          <w:sz w:val="24"/>
          <w:szCs w:val="24"/>
        </w:rPr>
        <w:t xml:space="preserve"> serta memotivasi  siswa  dalam  belajar  dan  dapat  memberikan  pengalaman  yang  lebih  dalam belajar,  karena  pada  saat  media  ini  digunakan  ada  dua  indera  yang  berperan  secara bersamaan  yaitu  indera  penglihatan  dan  pendengaran.  Oleh  karena  itu  dengan menggunakan  bantuan  media  presentasi  powerpoint  proses  pembelajaran  di  kelas diharapkan dapat mempermudah pemahaman siswa pada materi yang diberikan</w:t>
      </w:r>
      <w:r w:rsidR="006143B1" w:rsidRPr="00FA4B61">
        <w:rPr>
          <w:rFonts w:ascii="Times New Roman" w:hAnsi="Times New Roman" w:cs="Times New Roman"/>
          <w:sz w:val="24"/>
          <w:szCs w:val="24"/>
        </w:rPr>
        <w:t>.</w:t>
      </w:r>
    </w:p>
    <w:p w:rsidR="006143B1" w:rsidRPr="00FA4B61" w:rsidRDefault="006143B1" w:rsidP="00FA4B61">
      <w:pPr>
        <w:spacing w:after="0" w:line="240" w:lineRule="auto"/>
        <w:ind w:firstLine="720"/>
        <w:jc w:val="both"/>
        <w:rPr>
          <w:rFonts w:ascii="Times New Roman" w:hAnsi="Times New Roman" w:cs="Times New Roman"/>
          <w:sz w:val="24"/>
          <w:szCs w:val="24"/>
        </w:rPr>
      </w:pPr>
      <w:r w:rsidRPr="00FA4B61">
        <w:rPr>
          <w:rFonts w:ascii="Times New Roman" w:hAnsi="Times New Roman" w:cs="Times New Roman"/>
          <w:sz w:val="24"/>
          <w:szCs w:val="24"/>
        </w:rPr>
        <w:t>Akan tetapi dengan media powerpoint saja siswa kurang paham secara benar dan detail maka di ikuti peraga manusia (siswa berperaga)</w:t>
      </w:r>
      <w:r w:rsidR="00C96810" w:rsidRPr="00FA4B61">
        <w:rPr>
          <w:rFonts w:ascii="Times New Roman" w:hAnsi="Times New Roman" w:cs="Times New Roman"/>
          <w:sz w:val="24"/>
          <w:szCs w:val="24"/>
        </w:rPr>
        <w:t xml:space="preserve">. Peraga manusia ini berguna untuk mempermudah mendalami materi dan </w:t>
      </w:r>
      <w:r w:rsidRPr="00FA4B61">
        <w:rPr>
          <w:rFonts w:ascii="Times New Roman" w:hAnsi="Times New Roman" w:cs="Times New Roman"/>
          <w:sz w:val="24"/>
          <w:szCs w:val="24"/>
        </w:rPr>
        <w:t xml:space="preserve">sambil </w:t>
      </w:r>
      <w:r w:rsidR="00C96810" w:rsidRPr="00FA4B61">
        <w:rPr>
          <w:rFonts w:ascii="Times New Roman" w:hAnsi="Times New Roman" w:cs="Times New Roman"/>
          <w:sz w:val="24"/>
          <w:szCs w:val="24"/>
        </w:rPr>
        <w:t>menceritakan bagian fungsi alat tubuh. Di sisi lain, siswa lebih berinteraksi langsung di antara siswa lain sehingga suasana menjadi menyenangkan.</w:t>
      </w:r>
    </w:p>
    <w:p w:rsidR="00FA4B61" w:rsidRDefault="00FA4B61" w:rsidP="00FA4B61">
      <w:pPr>
        <w:spacing w:after="0" w:line="240" w:lineRule="auto"/>
        <w:rPr>
          <w:rFonts w:ascii="Times New Roman" w:hAnsi="Times New Roman" w:cs="Times New Roman"/>
          <w:b/>
          <w:sz w:val="24"/>
          <w:szCs w:val="24"/>
        </w:rPr>
      </w:pPr>
    </w:p>
    <w:p w:rsidR="005869D4" w:rsidRDefault="00FA4B61" w:rsidP="00FA4B61">
      <w:pPr>
        <w:spacing w:after="0" w:line="240" w:lineRule="auto"/>
        <w:rPr>
          <w:rFonts w:ascii="Times New Roman" w:hAnsi="Times New Roman" w:cs="Times New Roman"/>
          <w:b/>
          <w:sz w:val="24"/>
          <w:szCs w:val="24"/>
        </w:rPr>
      </w:pPr>
      <w:r>
        <w:rPr>
          <w:rFonts w:ascii="Times New Roman" w:hAnsi="Times New Roman" w:cs="Times New Roman"/>
          <w:b/>
          <w:sz w:val="24"/>
          <w:szCs w:val="24"/>
        </w:rPr>
        <w:t>MOTODE PENELITIAN</w:t>
      </w:r>
    </w:p>
    <w:p w:rsidR="00FA4B61" w:rsidRPr="00FA4B61" w:rsidRDefault="00FA4B61" w:rsidP="00FA4B61">
      <w:pPr>
        <w:spacing w:after="0" w:line="240" w:lineRule="auto"/>
        <w:rPr>
          <w:rFonts w:ascii="Times New Roman" w:hAnsi="Times New Roman" w:cs="Times New Roman"/>
          <w:b/>
          <w:sz w:val="24"/>
          <w:szCs w:val="24"/>
        </w:rPr>
      </w:pPr>
    </w:p>
    <w:p w:rsidR="00A81EDC" w:rsidRDefault="005869D4" w:rsidP="00FA4B61">
      <w:pPr>
        <w:spacing w:after="0" w:line="240" w:lineRule="auto"/>
        <w:ind w:firstLine="360"/>
        <w:jc w:val="both"/>
        <w:rPr>
          <w:rFonts w:ascii="Times New Roman" w:hAnsi="Times New Roman" w:cs="Times New Roman"/>
          <w:sz w:val="24"/>
          <w:szCs w:val="24"/>
        </w:rPr>
      </w:pPr>
      <w:r w:rsidRPr="00FA4B61">
        <w:rPr>
          <w:rFonts w:ascii="Times New Roman" w:hAnsi="Times New Roman" w:cs="Times New Roman"/>
          <w:sz w:val="24"/>
          <w:szCs w:val="24"/>
        </w:rPr>
        <w:t>Desain Penelitian</w:t>
      </w:r>
      <w:r w:rsidRPr="00FA4B61">
        <w:rPr>
          <w:rFonts w:ascii="Times New Roman" w:hAnsi="Times New Roman" w:cs="Times New Roman"/>
          <w:b/>
          <w:sz w:val="24"/>
          <w:szCs w:val="24"/>
        </w:rPr>
        <w:t xml:space="preserve"> </w:t>
      </w:r>
      <w:r w:rsidRPr="00FA4B61">
        <w:rPr>
          <w:rFonts w:ascii="Times New Roman" w:hAnsi="Times New Roman" w:cs="Times New Roman"/>
          <w:sz w:val="24"/>
          <w:szCs w:val="24"/>
        </w:rPr>
        <w:t>ini menggunakan pendekatan kualitatif karena penelitian ini menghasilkan data berupa kuisioner tertulis, di analisis dengan prosentase. Peneliti hanya ingin mengamati, meninjau, dan memaparkan hasil wawancara dan kuisioner. Jenis penelitian yang diambil oleh peneliti merupakan penelitian deskriptif karena peneliti hanya memaparkan hasil penelitiannya secara deskripsi.</w:t>
      </w:r>
      <w:r w:rsidRPr="00FA4B61">
        <w:rPr>
          <w:rFonts w:ascii="Times New Roman" w:hAnsi="Times New Roman" w:cs="Times New Roman"/>
          <w:b/>
          <w:sz w:val="24"/>
          <w:szCs w:val="24"/>
        </w:rPr>
        <w:t xml:space="preserve"> </w:t>
      </w:r>
      <w:r w:rsidRPr="00FA4B61">
        <w:rPr>
          <w:rFonts w:ascii="Times New Roman" w:hAnsi="Times New Roman" w:cs="Times New Roman"/>
          <w:sz w:val="24"/>
          <w:szCs w:val="24"/>
        </w:rPr>
        <w:t xml:space="preserve">Subjek penelitian ini adalah siswa kelas </w:t>
      </w:r>
      <w:r w:rsidR="00D71639" w:rsidRPr="00FA4B61">
        <w:rPr>
          <w:rFonts w:ascii="Times New Roman" w:hAnsi="Times New Roman" w:cs="Times New Roman"/>
          <w:sz w:val="24"/>
          <w:szCs w:val="24"/>
        </w:rPr>
        <w:t xml:space="preserve">IS </w:t>
      </w:r>
      <w:r w:rsidRPr="00FA4B61">
        <w:rPr>
          <w:rFonts w:ascii="Times New Roman" w:hAnsi="Times New Roman" w:cs="Times New Roman"/>
          <w:sz w:val="24"/>
          <w:szCs w:val="24"/>
        </w:rPr>
        <w:t>X</w:t>
      </w:r>
      <w:r w:rsidR="00D71639" w:rsidRPr="00FA4B61">
        <w:rPr>
          <w:rFonts w:ascii="Times New Roman" w:hAnsi="Times New Roman" w:cs="Times New Roman"/>
          <w:sz w:val="24"/>
          <w:szCs w:val="24"/>
        </w:rPr>
        <w:t>1-1</w:t>
      </w:r>
      <w:r w:rsidRPr="00FA4B61">
        <w:rPr>
          <w:rFonts w:ascii="Times New Roman" w:hAnsi="Times New Roman" w:cs="Times New Roman"/>
          <w:sz w:val="24"/>
          <w:szCs w:val="24"/>
        </w:rPr>
        <w:t xml:space="preserve"> dengan jumlah</w:t>
      </w:r>
      <w:r w:rsidR="00D71639" w:rsidRPr="00FA4B61">
        <w:rPr>
          <w:rFonts w:ascii="Times New Roman" w:hAnsi="Times New Roman" w:cs="Times New Roman"/>
          <w:sz w:val="24"/>
          <w:szCs w:val="24"/>
        </w:rPr>
        <w:t xml:space="preserve"> 22 siswa laki-laki dan</w:t>
      </w:r>
      <w:r w:rsidRPr="00FA4B61">
        <w:rPr>
          <w:rFonts w:ascii="Times New Roman" w:hAnsi="Times New Roman" w:cs="Times New Roman"/>
          <w:sz w:val="24"/>
          <w:szCs w:val="24"/>
        </w:rPr>
        <w:t xml:space="preserve"> </w:t>
      </w:r>
      <w:r w:rsidR="00D71639" w:rsidRPr="00FA4B61">
        <w:rPr>
          <w:rFonts w:ascii="Times New Roman" w:hAnsi="Times New Roman" w:cs="Times New Roman"/>
          <w:sz w:val="24"/>
          <w:szCs w:val="24"/>
        </w:rPr>
        <w:t xml:space="preserve">11 </w:t>
      </w:r>
      <w:r w:rsidRPr="00FA4B61">
        <w:rPr>
          <w:rFonts w:ascii="Times New Roman" w:hAnsi="Times New Roman" w:cs="Times New Roman"/>
          <w:sz w:val="24"/>
          <w:szCs w:val="24"/>
        </w:rPr>
        <w:t>siswa perempuan pada tahun ajaran 2014-2015 semester genap</w:t>
      </w:r>
      <w:r w:rsidR="005F533E" w:rsidRPr="00FA4B61">
        <w:rPr>
          <w:rFonts w:ascii="Times New Roman" w:hAnsi="Times New Roman" w:cs="Times New Roman"/>
          <w:sz w:val="24"/>
          <w:szCs w:val="24"/>
        </w:rPr>
        <w:t xml:space="preserve"> SMAN 7 Kediri</w:t>
      </w:r>
      <w:r w:rsidRPr="00FA4B61">
        <w:rPr>
          <w:rFonts w:ascii="Times New Roman" w:hAnsi="Times New Roman" w:cs="Times New Roman"/>
          <w:sz w:val="24"/>
          <w:szCs w:val="24"/>
        </w:rPr>
        <w:t xml:space="preserve">. Alasan </w:t>
      </w:r>
      <w:r w:rsidRPr="00FA4B61">
        <w:rPr>
          <w:rFonts w:ascii="Times New Roman" w:hAnsi="Times New Roman" w:cs="Times New Roman"/>
          <w:sz w:val="24"/>
          <w:szCs w:val="24"/>
        </w:rPr>
        <w:lastRenderedPageBreak/>
        <w:t xml:space="preserve">memilih sekolah tersebut  karena ditunjuk  </w:t>
      </w:r>
      <w:r w:rsidR="00BE52FB" w:rsidRPr="00FA4B61">
        <w:rPr>
          <w:rFonts w:ascii="Times New Roman" w:hAnsi="Times New Roman" w:cs="Times New Roman"/>
          <w:sz w:val="24"/>
          <w:szCs w:val="24"/>
        </w:rPr>
        <w:t xml:space="preserve">sebagai </w:t>
      </w:r>
      <w:r w:rsidR="00D71639" w:rsidRPr="00FA4B61">
        <w:rPr>
          <w:rFonts w:ascii="Times New Roman" w:hAnsi="Times New Roman" w:cs="Times New Roman"/>
          <w:sz w:val="24"/>
          <w:szCs w:val="24"/>
        </w:rPr>
        <w:t>kelas penjurusan biologi pada aturan pendidikan tahun 2013</w:t>
      </w:r>
      <w:r w:rsidRPr="00FA4B61">
        <w:rPr>
          <w:rFonts w:ascii="Times New Roman" w:hAnsi="Times New Roman" w:cs="Times New Roman"/>
          <w:sz w:val="24"/>
          <w:szCs w:val="24"/>
        </w:rPr>
        <w:t>.</w:t>
      </w:r>
      <w:r w:rsidR="00626221" w:rsidRPr="00FA4B61">
        <w:rPr>
          <w:rFonts w:ascii="Times New Roman" w:hAnsi="Times New Roman" w:cs="Times New Roman"/>
          <w:sz w:val="24"/>
          <w:szCs w:val="24"/>
        </w:rPr>
        <w:t xml:space="preserve"> Teknik pengumpulan data berupa persiapan penelitian dengan pembuatan angket</w:t>
      </w:r>
      <w:r w:rsidR="00EB5745" w:rsidRPr="00FA4B61">
        <w:rPr>
          <w:rFonts w:ascii="Times New Roman" w:hAnsi="Times New Roman" w:cs="Times New Roman"/>
          <w:sz w:val="24"/>
          <w:szCs w:val="24"/>
        </w:rPr>
        <w:t xml:space="preserve"> dan</w:t>
      </w:r>
      <w:r w:rsidR="00626221" w:rsidRPr="00FA4B61">
        <w:rPr>
          <w:rFonts w:ascii="Times New Roman" w:hAnsi="Times New Roman" w:cs="Times New Roman"/>
          <w:sz w:val="24"/>
          <w:szCs w:val="24"/>
        </w:rPr>
        <w:t xml:space="preserve"> wawancara, yang sudah di</w:t>
      </w:r>
      <w:r w:rsidR="00A81EDC" w:rsidRPr="00FA4B61">
        <w:rPr>
          <w:rFonts w:ascii="Times New Roman" w:hAnsi="Times New Roman" w:cs="Times New Roman"/>
          <w:sz w:val="24"/>
          <w:szCs w:val="24"/>
        </w:rPr>
        <w:t xml:space="preserve"> </w:t>
      </w:r>
      <w:r w:rsidR="00626221" w:rsidRPr="00FA4B61">
        <w:rPr>
          <w:rFonts w:ascii="Times New Roman" w:hAnsi="Times New Roman" w:cs="Times New Roman"/>
          <w:sz w:val="24"/>
          <w:szCs w:val="24"/>
        </w:rPr>
        <w:t xml:space="preserve">validasi oleh 1 dosen MKPBM dan 1 guru mata pelajaran biologi. </w:t>
      </w:r>
      <w:r w:rsidRPr="00FA4B61">
        <w:rPr>
          <w:rFonts w:ascii="Times New Roman" w:hAnsi="Times New Roman" w:cs="Times New Roman"/>
          <w:sz w:val="24"/>
          <w:szCs w:val="24"/>
        </w:rPr>
        <w:t>Waktu penelitian  d</w:t>
      </w:r>
      <w:r w:rsidR="00D71639" w:rsidRPr="00FA4B61">
        <w:rPr>
          <w:rFonts w:ascii="Times New Roman" w:hAnsi="Times New Roman" w:cs="Times New Roman"/>
          <w:sz w:val="24"/>
          <w:szCs w:val="24"/>
        </w:rPr>
        <w:t>ilaksanakan mulai bulan Oktober sampai Desember</w:t>
      </w:r>
      <w:r w:rsidRPr="00FA4B61">
        <w:rPr>
          <w:rFonts w:ascii="Times New Roman" w:hAnsi="Times New Roman" w:cs="Times New Roman"/>
          <w:sz w:val="24"/>
          <w:szCs w:val="24"/>
        </w:rPr>
        <w:t xml:space="preserve"> 201</w:t>
      </w:r>
      <w:r w:rsidR="00BE52FB" w:rsidRPr="00FA4B61">
        <w:rPr>
          <w:rFonts w:ascii="Times New Roman" w:hAnsi="Times New Roman" w:cs="Times New Roman"/>
          <w:sz w:val="24"/>
          <w:szCs w:val="24"/>
        </w:rPr>
        <w:t>4</w:t>
      </w:r>
      <w:r w:rsidR="00A81EDC" w:rsidRPr="00FA4B61">
        <w:rPr>
          <w:rFonts w:ascii="Times New Roman" w:hAnsi="Times New Roman" w:cs="Times New Roman"/>
          <w:sz w:val="24"/>
          <w:szCs w:val="24"/>
        </w:rPr>
        <w:t>.</w:t>
      </w:r>
    </w:p>
    <w:p w:rsidR="00FA4B61" w:rsidRDefault="00FA4B61" w:rsidP="00FA4B61">
      <w:pPr>
        <w:spacing w:after="0" w:line="240" w:lineRule="auto"/>
        <w:ind w:firstLine="360"/>
        <w:jc w:val="both"/>
        <w:rPr>
          <w:rFonts w:ascii="Times New Roman" w:hAnsi="Times New Roman" w:cs="Times New Roman"/>
          <w:sz w:val="24"/>
          <w:szCs w:val="24"/>
        </w:rPr>
      </w:pPr>
    </w:p>
    <w:p w:rsidR="00FA4B61" w:rsidRDefault="00FA4B61" w:rsidP="00FA4B61">
      <w:pPr>
        <w:spacing w:after="0" w:line="240" w:lineRule="auto"/>
        <w:jc w:val="both"/>
        <w:rPr>
          <w:rFonts w:ascii="Times New Roman" w:hAnsi="Times New Roman" w:cs="Times New Roman"/>
          <w:sz w:val="24"/>
          <w:szCs w:val="24"/>
        </w:rPr>
      </w:pPr>
    </w:p>
    <w:p w:rsidR="0050308F" w:rsidRDefault="00FA4B61" w:rsidP="00FA4B61">
      <w:pPr>
        <w:spacing w:after="0" w:line="240" w:lineRule="auto"/>
        <w:jc w:val="both"/>
        <w:rPr>
          <w:rFonts w:ascii="Times New Roman" w:hAnsi="Times New Roman"/>
          <w:b/>
          <w:sz w:val="24"/>
          <w:szCs w:val="24"/>
        </w:rPr>
      </w:pPr>
      <w:r>
        <w:rPr>
          <w:rFonts w:ascii="Times New Roman" w:hAnsi="Times New Roman"/>
          <w:b/>
          <w:sz w:val="24"/>
          <w:szCs w:val="24"/>
        </w:rPr>
        <w:t>HASIL DAN PEMBAHASAN</w:t>
      </w:r>
    </w:p>
    <w:p w:rsidR="00FA4B61" w:rsidRPr="00FA4B61" w:rsidRDefault="00FA4B61" w:rsidP="00FA4B61">
      <w:pPr>
        <w:spacing w:after="0" w:line="240" w:lineRule="auto"/>
        <w:jc w:val="both"/>
        <w:rPr>
          <w:rFonts w:ascii="Times New Roman" w:hAnsi="Times New Roman"/>
          <w:b/>
          <w:sz w:val="24"/>
          <w:szCs w:val="24"/>
        </w:rPr>
      </w:pPr>
    </w:p>
    <w:p w:rsidR="003021BF" w:rsidRPr="00FA4B61" w:rsidRDefault="00BE52FB" w:rsidP="00FA4B61">
      <w:pPr>
        <w:pStyle w:val="ListParagraph"/>
        <w:spacing w:after="0" w:line="240" w:lineRule="auto"/>
        <w:jc w:val="both"/>
        <w:rPr>
          <w:rFonts w:ascii="Times New Roman" w:hAnsi="Times New Roman" w:cs="Times New Roman"/>
          <w:sz w:val="24"/>
          <w:szCs w:val="24"/>
        </w:rPr>
      </w:pPr>
      <w:r w:rsidRPr="00FA4B61">
        <w:rPr>
          <w:rFonts w:ascii="Times New Roman" w:hAnsi="Times New Roman"/>
          <w:noProof/>
          <w:sz w:val="24"/>
          <w:szCs w:val="24"/>
          <w:lang w:eastAsia="id-ID"/>
        </w:rPr>
        <w:drawing>
          <wp:inline distT="0" distB="0" distL="0" distR="0">
            <wp:extent cx="4848594" cy="2775098"/>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529D" w:rsidRPr="00FA4B61" w:rsidRDefault="0021529D" w:rsidP="00FA4B61">
      <w:pPr>
        <w:pStyle w:val="ListParagraph"/>
        <w:spacing w:after="0" w:line="240" w:lineRule="auto"/>
        <w:jc w:val="both"/>
        <w:rPr>
          <w:rFonts w:ascii="Times New Roman" w:hAnsi="Times New Roman" w:cs="Times New Roman"/>
          <w:sz w:val="24"/>
          <w:szCs w:val="24"/>
        </w:rPr>
      </w:pPr>
    </w:p>
    <w:p w:rsidR="00EB5745" w:rsidRPr="00FA4B61" w:rsidRDefault="00EB5745" w:rsidP="00FA4B61">
      <w:pPr>
        <w:spacing w:after="0" w:line="240" w:lineRule="auto"/>
        <w:ind w:firstLine="426"/>
        <w:jc w:val="both"/>
        <w:rPr>
          <w:rFonts w:ascii="Times New Roman" w:hAnsi="Times New Roman" w:cs="Times New Roman"/>
          <w:sz w:val="24"/>
          <w:szCs w:val="24"/>
        </w:rPr>
      </w:pPr>
    </w:p>
    <w:p w:rsidR="003021BF" w:rsidRPr="00FA4B61" w:rsidRDefault="003A5DC1" w:rsidP="00FA4B61">
      <w:pPr>
        <w:spacing w:after="0" w:line="240" w:lineRule="auto"/>
        <w:ind w:firstLine="426"/>
        <w:jc w:val="both"/>
        <w:rPr>
          <w:rFonts w:ascii="Times New Roman" w:hAnsi="Times New Roman" w:cs="Times New Roman"/>
          <w:sz w:val="24"/>
          <w:szCs w:val="24"/>
        </w:rPr>
      </w:pPr>
      <w:r w:rsidRPr="00FA4B61">
        <w:rPr>
          <w:rFonts w:ascii="Times New Roman" w:hAnsi="Times New Roman" w:cs="Times New Roman"/>
          <w:sz w:val="24"/>
          <w:szCs w:val="24"/>
        </w:rPr>
        <w:t>Hasil penelitian di SM</w:t>
      </w:r>
      <w:r w:rsidR="000B584C" w:rsidRPr="00FA4B61">
        <w:rPr>
          <w:rFonts w:ascii="Times New Roman" w:hAnsi="Times New Roman" w:cs="Times New Roman"/>
          <w:sz w:val="24"/>
          <w:szCs w:val="24"/>
        </w:rPr>
        <w:t>A</w:t>
      </w:r>
      <w:r w:rsidRPr="00FA4B61">
        <w:rPr>
          <w:rFonts w:ascii="Times New Roman" w:hAnsi="Times New Roman" w:cs="Times New Roman"/>
          <w:sz w:val="24"/>
          <w:szCs w:val="24"/>
        </w:rPr>
        <w:t>N</w:t>
      </w:r>
      <w:r w:rsidR="00465052" w:rsidRPr="00FA4B61">
        <w:rPr>
          <w:rFonts w:ascii="Times New Roman" w:hAnsi="Times New Roman" w:cs="Times New Roman"/>
          <w:sz w:val="24"/>
          <w:szCs w:val="24"/>
        </w:rPr>
        <w:t xml:space="preserve"> 7</w:t>
      </w:r>
      <w:r w:rsidRPr="00FA4B61">
        <w:rPr>
          <w:rFonts w:ascii="Times New Roman" w:hAnsi="Times New Roman" w:cs="Times New Roman"/>
          <w:sz w:val="24"/>
          <w:szCs w:val="24"/>
        </w:rPr>
        <w:t xml:space="preserve"> </w:t>
      </w:r>
      <w:r w:rsidR="00465052" w:rsidRPr="00FA4B61">
        <w:rPr>
          <w:rFonts w:ascii="Times New Roman" w:hAnsi="Times New Roman" w:cs="Times New Roman"/>
          <w:sz w:val="24"/>
          <w:szCs w:val="24"/>
        </w:rPr>
        <w:t>Kediri menunjukkan bahwa  80</w:t>
      </w:r>
      <w:r w:rsidRPr="00FA4B61">
        <w:rPr>
          <w:rFonts w:ascii="Times New Roman" w:hAnsi="Times New Roman" w:cs="Times New Roman"/>
          <w:sz w:val="24"/>
          <w:szCs w:val="24"/>
        </w:rPr>
        <w:t xml:space="preserve">% </w:t>
      </w:r>
      <w:r w:rsidR="000B584C" w:rsidRPr="00FA4B61">
        <w:rPr>
          <w:rFonts w:ascii="Times New Roman" w:hAnsi="Times New Roman" w:cs="Times New Roman"/>
          <w:sz w:val="24"/>
          <w:szCs w:val="24"/>
        </w:rPr>
        <w:t xml:space="preserve">siswa mampu </w:t>
      </w:r>
      <w:r w:rsidR="00465052" w:rsidRPr="00FA4B61">
        <w:rPr>
          <w:rFonts w:ascii="Times New Roman" w:hAnsi="Times New Roman" w:cs="Times New Roman"/>
          <w:sz w:val="24"/>
          <w:szCs w:val="24"/>
        </w:rPr>
        <w:t xml:space="preserve">merespon hasil presentasi model </w:t>
      </w:r>
      <w:r w:rsidR="00465052" w:rsidRPr="00FA4B61">
        <w:rPr>
          <w:rFonts w:ascii="Times New Roman" w:hAnsi="Times New Roman" w:cs="Times New Roman"/>
          <w:i/>
          <w:sz w:val="24"/>
          <w:szCs w:val="24"/>
        </w:rPr>
        <w:t>Jigsaw</w:t>
      </w:r>
      <w:r w:rsidR="00465052" w:rsidRPr="00FA4B61">
        <w:rPr>
          <w:rFonts w:ascii="Times New Roman" w:hAnsi="Times New Roman" w:cs="Times New Roman"/>
          <w:sz w:val="24"/>
          <w:szCs w:val="24"/>
        </w:rPr>
        <w:t xml:space="preserve"> materi sistem gerak manusia dengan bantuan peraga manusia, 85% siswa mempresentasikan hasil diskusi, 80% siswa mampu bekerja sama dan berfikir kritis, 75% siswa mampu mengemukakan ide kreatif dan inovatifnya, 80% siswa mendapatkan pengharga</w:t>
      </w:r>
      <w:r w:rsidR="003034C3" w:rsidRPr="00FA4B61">
        <w:rPr>
          <w:rFonts w:ascii="Times New Roman" w:hAnsi="Times New Roman" w:cs="Times New Roman"/>
          <w:sz w:val="24"/>
          <w:szCs w:val="24"/>
        </w:rPr>
        <w:t>an kelompok, 75% siswa bertanggung jawaban secara individu materi yang akan disampaikan, dan 80% siswa sama-sama mendapatkan kesempatan yang sama untuk lebih mengerti dan paham.</w:t>
      </w:r>
      <w:r w:rsidR="0015118B" w:rsidRPr="00FA4B61">
        <w:rPr>
          <w:rFonts w:ascii="Times New Roman" w:hAnsi="Times New Roman" w:cs="Times New Roman"/>
          <w:sz w:val="24"/>
          <w:szCs w:val="24"/>
        </w:rPr>
        <w:t xml:space="preserve"> </w:t>
      </w:r>
    </w:p>
    <w:p w:rsidR="003034C3" w:rsidRPr="00FA4B61" w:rsidRDefault="000B584C" w:rsidP="00FA4B61">
      <w:pPr>
        <w:autoSpaceDE w:val="0"/>
        <w:autoSpaceDN w:val="0"/>
        <w:adjustRightInd w:val="0"/>
        <w:spacing w:after="0" w:line="240" w:lineRule="auto"/>
        <w:ind w:firstLine="426"/>
        <w:jc w:val="both"/>
        <w:rPr>
          <w:rFonts w:ascii="Times New Roman" w:hAnsi="Times New Roman" w:cs="Times New Roman"/>
          <w:sz w:val="24"/>
          <w:szCs w:val="24"/>
        </w:rPr>
      </w:pPr>
      <w:r w:rsidRPr="00FA4B61">
        <w:rPr>
          <w:rFonts w:ascii="Times New Roman" w:hAnsi="Times New Roman" w:cs="Times New Roman"/>
          <w:sz w:val="24"/>
          <w:szCs w:val="24"/>
        </w:rPr>
        <w:t xml:space="preserve"> </w:t>
      </w:r>
      <w:r w:rsidR="003021BF" w:rsidRPr="00FA4B61">
        <w:rPr>
          <w:rFonts w:ascii="Times New Roman" w:hAnsi="Times New Roman" w:cs="Times New Roman"/>
          <w:sz w:val="24"/>
          <w:szCs w:val="24"/>
        </w:rPr>
        <w:t xml:space="preserve">Berpikir kritis </w:t>
      </w:r>
      <w:r w:rsidR="0015118B" w:rsidRPr="00FA4B61">
        <w:rPr>
          <w:rFonts w:ascii="Times New Roman" w:hAnsi="Times New Roman" w:cs="Times New Roman"/>
          <w:sz w:val="24"/>
          <w:szCs w:val="24"/>
        </w:rPr>
        <w:t>dengan model</w:t>
      </w:r>
      <w:r w:rsidR="003034C3" w:rsidRPr="00FA4B61">
        <w:rPr>
          <w:rFonts w:ascii="Times New Roman" w:hAnsi="Times New Roman" w:cs="Times New Roman"/>
          <w:sz w:val="24"/>
          <w:szCs w:val="24"/>
        </w:rPr>
        <w:t xml:space="preserve"> kooperatif</w:t>
      </w:r>
      <w:r w:rsidR="0015118B" w:rsidRPr="00FA4B61">
        <w:rPr>
          <w:rFonts w:ascii="Times New Roman" w:hAnsi="Times New Roman" w:cs="Times New Roman"/>
          <w:sz w:val="24"/>
          <w:szCs w:val="24"/>
        </w:rPr>
        <w:t xml:space="preserve"> </w:t>
      </w:r>
      <w:r w:rsidR="003034C3" w:rsidRPr="00FA4B61">
        <w:rPr>
          <w:rFonts w:ascii="Times New Roman" w:hAnsi="Times New Roman" w:cs="Times New Roman"/>
          <w:i/>
          <w:sz w:val="24"/>
          <w:szCs w:val="24"/>
        </w:rPr>
        <w:t>Jigsaw</w:t>
      </w:r>
      <w:r w:rsidR="003034C3" w:rsidRPr="00FA4B61">
        <w:rPr>
          <w:rFonts w:ascii="Times New Roman" w:hAnsi="Times New Roman" w:cs="Times New Roman"/>
          <w:sz w:val="24"/>
          <w:szCs w:val="24"/>
        </w:rPr>
        <w:t xml:space="preserve"> </w:t>
      </w:r>
      <w:r w:rsidR="003021BF" w:rsidRPr="00FA4B61">
        <w:rPr>
          <w:rFonts w:ascii="Times New Roman" w:hAnsi="Times New Roman" w:cs="Times New Roman"/>
          <w:sz w:val="24"/>
          <w:szCs w:val="24"/>
        </w:rPr>
        <w:t>bagi siswa SMA sangat perlu ditingkatkan</w:t>
      </w:r>
      <w:r w:rsidR="004A44B0" w:rsidRPr="00FA4B61">
        <w:rPr>
          <w:rFonts w:ascii="Times New Roman" w:hAnsi="Times New Roman" w:cs="Times New Roman"/>
          <w:sz w:val="24"/>
          <w:szCs w:val="24"/>
        </w:rPr>
        <w:t xml:space="preserve"> karena merupakan</w:t>
      </w:r>
      <w:r w:rsidR="003021BF" w:rsidRPr="00FA4B61">
        <w:rPr>
          <w:rFonts w:ascii="Times New Roman" w:hAnsi="Times New Roman" w:cs="Times New Roman"/>
          <w:sz w:val="24"/>
          <w:szCs w:val="24"/>
        </w:rPr>
        <w:t xml:space="preserve"> suatu kegiatan atau proses tindakan mental untuk memperoleh pengetahuan, pemahaman </w:t>
      </w:r>
      <w:r w:rsidR="003034C3" w:rsidRPr="00FA4B61">
        <w:rPr>
          <w:rFonts w:ascii="Times New Roman" w:hAnsi="Times New Roman" w:cs="Times New Roman"/>
          <w:sz w:val="24"/>
          <w:szCs w:val="24"/>
        </w:rPr>
        <w:t xml:space="preserve">kognitif </w:t>
      </w:r>
      <w:r w:rsidR="003021BF" w:rsidRPr="00FA4B61">
        <w:rPr>
          <w:rFonts w:ascii="Times New Roman" w:hAnsi="Times New Roman" w:cs="Times New Roman"/>
          <w:sz w:val="24"/>
          <w:szCs w:val="24"/>
        </w:rPr>
        <w:t xml:space="preserve">berpikir secara mendalam tentang hal-hal yang dapat dijangkau oleh pengalaman seseorang, pemeriksaan dan melakukan penalaran yang logis yang diukur melalui kecakapan interpretasi, analisis, pengenalan asumsi-asumsi, deduksi, evaluasi inference, eksplanasi/penjelasan, dan regulasi diri (Kowiyah, 2012). </w:t>
      </w:r>
    </w:p>
    <w:p w:rsidR="003034C3" w:rsidRDefault="003034C3" w:rsidP="00FA4B61">
      <w:pPr>
        <w:autoSpaceDE w:val="0"/>
        <w:autoSpaceDN w:val="0"/>
        <w:adjustRightInd w:val="0"/>
        <w:spacing w:after="0" w:line="240" w:lineRule="auto"/>
        <w:ind w:firstLine="567"/>
        <w:jc w:val="both"/>
        <w:rPr>
          <w:rFonts w:ascii="Times New Roman" w:hAnsi="Times New Roman" w:cs="Times New Roman"/>
          <w:sz w:val="24"/>
          <w:szCs w:val="24"/>
        </w:rPr>
      </w:pPr>
      <w:r w:rsidRPr="00FA4B61">
        <w:rPr>
          <w:rFonts w:ascii="Times New Roman" w:hAnsi="Times New Roman" w:cs="Times New Roman"/>
          <w:sz w:val="24"/>
          <w:szCs w:val="24"/>
        </w:rPr>
        <w:t>Ciri-ciri pembelajaran kooperatif</w:t>
      </w:r>
      <w:r w:rsidR="004A3AB0" w:rsidRPr="00FA4B61">
        <w:rPr>
          <w:rFonts w:ascii="Times New Roman" w:hAnsi="Times New Roman" w:cs="Times New Roman"/>
          <w:sz w:val="24"/>
          <w:szCs w:val="24"/>
        </w:rPr>
        <w:t xml:space="preserve"> yaitu (a) setiap anggota memiliki peran, (b) terjadi hubungan interaksi langsung di antara siswa, (c) setiap anggota kelompok bertanggung jawab atas belajarnya dan juga teman-teman sekelompoknya, (d) guru membantu mengembangkan keterampilan-keterampilan interpersonal kelompok, (e) guru hanya berinteraksi dengan kelompok saat diperlukan (Carin, 1993). Tiga konsep sentral yang menjadi karakteristik pembelajaran kooperatif sebagaimana dikemukakan oleh Slavin (1995), yaitu penghargaan kelompok, pertanggungjawaban individu, dan kesempatan yang sama untuk berhasil.</w:t>
      </w:r>
    </w:p>
    <w:p w:rsidR="00FA4B61" w:rsidRDefault="00FA4B61" w:rsidP="00FA4B61">
      <w:pPr>
        <w:autoSpaceDE w:val="0"/>
        <w:autoSpaceDN w:val="0"/>
        <w:adjustRightInd w:val="0"/>
        <w:spacing w:after="0" w:line="240" w:lineRule="auto"/>
        <w:jc w:val="both"/>
        <w:rPr>
          <w:rFonts w:ascii="Times New Roman" w:hAnsi="Times New Roman"/>
          <w:b/>
          <w:sz w:val="24"/>
          <w:szCs w:val="24"/>
        </w:rPr>
      </w:pPr>
    </w:p>
    <w:p w:rsidR="00FA4B61" w:rsidRDefault="00FA4B61" w:rsidP="00FA4B61">
      <w:pPr>
        <w:autoSpaceDE w:val="0"/>
        <w:autoSpaceDN w:val="0"/>
        <w:adjustRightInd w:val="0"/>
        <w:spacing w:after="0" w:line="240" w:lineRule="auto"/>
        <w:jc w:val="both"/>
        <w:rPr>
          <w:rFonts w:ascii="Times New Roman" w:hAnsi="Times New Roman"/>
          <w:b/>
          <w:sz w:val="24"/>
          <w:szCs w:val="24"/>
        </w:rPr>
      </w:pPr>
    </w:p>
    <w:p w:rsidR="000B584C" w:rsidRDefault="00FA4B61" w:rsidP="00FA4B61">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SIMPULAN</w:t>
      </w:r>
    </w:p>
    <w:p w:rsidR="00FA4B61" w:rsidRPr="00FA4B61" w:rsidRDefault="00FA4B61" w:rsidP="00FA4B61">
      <w:pPr>
        <w:autoSpaceDE w:val="0"/>
        <w:autoSpaceDN w:val="0"/>
        <w:adjustRightInd w:val="0"/>
        <w:spacing w:after="0" w:line="240" w:lineRule="auto"/>
        <w:jc w:val="both"/>
        <w:rPr>
          <w:rFonts w:ascii="Times New Roman" w:hAnsi="Times New Roman"/>
          <w:b/>
          <w:sz w:val="24"/>
          <w:szCs w:val="24"/>
        </w:rPr>
      </w:pPr>
    </w:p>
    <w:p w:rsidR="004A3AB0" w:rsidRPr="00FA4B61" w:rsidRDefault="0015118B" w:rsidP="00FA4B61">
      <w:pPr>
        <w:spacing w:after="0" w:line="240" w:lineRule="auto"/>
        <w:ind w:firstLine="720"/>
        <w:jc w:val="both"/>
        <w:rPr>
          <w:rFonts w:ascii="Times New Roman" w:hAnsi="Times New Roman" w:cs="Times New Roman"/>
          <w:sz w:val="24"/>
          <w:szCs w:val="24"/>
        </w:rPr>
      </w:pPr>
      <w:r w:rsidRPr="00FA4B61">
        <w:rPr>
          <w:rFonts w:ascii="Times New Roman" w:hAnsi="Times New Roman" w:cs="Times New Roman"/>
          <w:sz w:val="24"/>
          <w:szCs w:val="24"/>
        </w:rPr>
        <w:t xml:space="preserve">Hasil penelitian </w:t>
      </w:r>
      <w:r w:rsidR="004A3AB0" w:rsidRPr="00FA4B61">
        <w:rPr>
          <w:rFonts w:ascii="Times New Roman" w:hAnsi="Times New Roman" w:cs="Times New Roman"/>
          <w:sz w:val="24"/>
          <w:szCs w:val="24"/>
        </w:rPr>
        <w:t xml:space="preserve">menunjukkan bahwa  80% siswa mampu merespon hasil presentasi model </w:t>
      </w:r>
      <w:r w:rsidR="004A3AB0" w:rsidRPr="00FA4B61">
        <w:rPr>
          <w:rFonts w:ascii="Times New Roman" w:hAnsi="Times New Roman" w:cs="Times New Roman"/>
          <w:i/>
          <w:sz w:val="24"/>
          <w:szCs w:val="24"/>
        </w:rPr>
        <w:t>Jigsaw</w:t>
      </w:r>
      <w:r w:rsidR="004A3AB0" w:rsidRPr="00FA4B61">
        <w:rPr>
          <w:rFonts w:ascii="Times New Roman" w:hAnsi="Times New Roman" w:cs="Times New Roman"/>
          <w:sz w:val="24"/>
          <w:szCs w:val="24"/>
        </w:rPr>
        <w:t xml:space="preserve"> materi sistem gerak manusia dengan bantuan peraga manusia, 85% siswa mempresentasikan </w:t>
      </w:r>
      <w:r w:rsidR="004A3AB0" w:rsidRPr="00FA4B61">
        <w:rPr>
          <w:rFonts w:ascii="Times New Roman" w:hAnsi="Times New Roman" w:cs="Times New Roman"/>
          <w:sz w:val="24"/>
          <w:szCs w:val="24"/>
        </w:rPr>
        <w:lastRenderedPageBreak/>
        <w:t xml:space="preserve">hasil diskusi, 80% siswa mampu bekerja sama dan berfikir kritis, 75% siswa mampu mengemukakan ide kreatif dan inovatifnya, 80% siswa mendapatkan penghargaan kelompok, 75% siswa bertanggung jawaban secara individu materi yang akan disampaikan, dan 80% siswa sama-sama mendapatkan kesempatan yang sama untuk lebih mengerti dan paham. Adapun kelebihannya yaitu </w:t>
      </w:r>
      <w:r w:rsidR="004A3AB0" w:rsidRPr="00FA4B61">
        <w:rPr>
          <w:rFonts w:ascii="Times New Roman" w:eastAsia="Times New Roman" w:hAnsi="Times New Roman" w:cs="Times New Roman"/>
          <w:sz w:val="24"/>
          <w:szCs w:val="24"/>
          <w:lang w:eastAsia="id-ID"/>
        </w:rPr>
        <w:t xml:space="preserve">mempermudah pekerjaan guru dalam mengajar,karena sudah ada kelompok ahli yang bertugas menjelaskan materi kepada rekan-rekannya dan kelemahannya yaitu siswa yang memiliki kemampuan membaca dan berpikir rendah akan mengalami kesulitan untuk menjelaskan materi apabila ditunjuk sebagai tenaga ahli. Untuk mengantisipasi hal ini guru harus memilih tenaga ahli </w:t>
      </w:r>
      <w:r w:rsidR="004A3AB0" w:rsidRPr="00FA4B61">
        <w:rPr>
          <w:rStyle w:val="a"/>
          <w:rFonts w:ascii="Times New Roman" w:hAnsi="Times New Roman" w:cs="Times New Roman"/>
          <w:sz w:val="24"/>
          <w:szCs w:val="24"/>
        </w:rPr>
        <w:t>secara tepat, kemudian memonitor kinerja mereka dalam menjelaskan materi, agar materi dapat tersampaikan secara akurat.</w:t>
      </w:r>
    </w:p>
    <w:p w:rsidR="004A3AB0" w:rsidRPr="00FA4B61" w:rsidRDefault="004A3AB0" w:rsidP="00FA4B61">
      <w:pPr>
        <w:spacing w:after="0" w:line="240" w:lineRule="auto"/>
        <w:ind w:firstLine="720"/>
        <w:jc w:val="both"/>
        <w:rPr>
          <w:rFonts w:ascii="Times New Roman" w:hAnsi="Times New Roman" w:cs="Times New Roman"/>
          <w:sz w:val="24"/>
          <w:szCs w:val="24"/>
        </w:rPr>
      </w:pPr>
    </w:p>
    <w:p w:rsidR="004A3AB0" w:rsidRPr="00FA4B61" w:rsidRDefault="004A3AB0" w:rsidP="00FA4B61">
      <w:pPr>
        <w:spacing w:after="0" w:line="240" w:lineRule="auto"/>
        <w:ind w:firstLine="720"/>
        <w:jc w:val="both"/>
        <w:rPr>
          <w:rFonts w:ascii="Times New Roman" w:hAnsi="Times New Roman" w:cs="Times New Roman"/>
          <w:sz w:val="24"/>
          <w:szCs w:val="24"/>
        </w:rPr>
      </w:pPr>
    </w:p>
    <w:p w:rsidR="00ED4B41" w:rsidRDefault="00FA4B61" w:rsidP="00FA4B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FA4B61" w:rsidRPr="00FA4B61" w:rsidRDefault="00FA4B61" w:rsidP="00FA4B61">
      <w:pPr>
        <w:spacing w:after="0" w:line="240" w:lineRule="auto"/>
        <w:jc w:val="both"/>
        <w:rPr>
          <w:rFonts w:ascii="Times New Roman" w:hAnsi="Times New Roman" w:cs="Times New Roman"/>
          <w:b/>
          <w:sz w:val="24"/>
          <w:szCs w:val="24"/>
        </w:rPr>
      </w:pPr>
    </w:p>
    <w:p w:rsidR="00344FFA" w:rsidRPr="00FA4B61" w:rsidRDefault="00344FFA" w:rsidP="00FA4B61">
      <w:pPr>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 xml:space="preserve">Arends, R. I. 2001. </w:t>
      </w:r>
      <w:r w:rsidRPr="00FA4B61">
        <w:rPr>
          <w:rFonts w:ascii="Times New Roman" w:hAnsi="Times New Roman" w:cs="Times New Roman"/>
          <w:i/>
          <w:sz w:val="24"/>
          <w:szCs w:val="24"/>
        </w:rPr>
        <w:t>Learning to Teach</w:t>
      </w:r>
      <w:r w:rsidRPr="00FA4B61">
        <w:rPr>
          <w:rFonts w:ascii="Times New Roman" w:hAnsi="Times New Roman" w:cs="Times New Roman"/>
          <w:sz w:val="24"/>
          <w:szCs w:val="24"/>
        </w:rPr>
        <w:t>. New York: McGraw Hill Companies</w:t>
      </w:r>
    </w:p>
    <w:p w:rsidR="00772FAD" w:rsidRPr="00FA4B61" w:rsidRDefault="00772FAD" w:rsidP="00FA4B61">
      <w:pPr>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 xml:space="preserve">Antika, TL.2015. </w:t>
      </w:r>
      <w:r w:rsidRPr="00FA4B61">
        <w:rPr>
          <w:rFonts w:ascii="Times New Roman" w:hAnsi="Times New Roman" w:cs="Times New Roman"/>
          <w:bCs/>
          <w:sz w:val="24"/>
          <w:szCs w:val="24"/>
        </w:rPr>
        <w:t xml:space="preserve">Pengaruh Pembelajaran Biologi Berbasis </w:t>
      </w:r>
      <w:r w:rsidRPr="00FA4B61">
        <w:rPr>
          <w:rFonts w:ascii="Times New Roman" w:hAnsi="Times New Roman" w:cs="Times New Roman"/>
          <w:bCs/>
          <w:i/>
          <w:iCs/>
          <w:sz w:val="24"/>
          <w:szCs w:val="24"/>
        </w:rPr>
        <w:t>Reading-Concept Map-STAD</w:t>
      </w:r>
      <w:r w:rsidRPr="00FA4B61">
        <w:rPr>
          <w:rFonts w:ascii="Times New Roman" w:hAnsi="Times New Roman" w:cs="Times New Roman"/>
          <w:bCs/>
          <w:sz w:val="24"/>
          <w:szCs w:val="24"/>
        </w:rPr>
        <w:t xml:space="preserve"> Terhadap Keterampilan Metakognitif Dan Hasil Belajar Siswa Kelas X SMA Malang. Pascasarjana Universitas Negeri Malang.</w:t>
      </w:r>
    </w:p>
    <w:p w:rsidR="00533825" w:rsidRPr="00FA4B61" w:rsidRDefault="00533825" w:rsidP="00FA4B61">
      <w:pPr>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 xml:space="preserve">Carin, A. 1993. </w:t>
      </w:r>
      <w:r w:rsidRPr="00FA4B61">
        <w:rPr>
          <w:rFonts w:ascii="Times New Roman" w:hAnsi="Times New Roman" w:cs="Times New Roman"/>
          <w:i/>
          <w:sz w:val="24"/>
          <w:szCs w:val="24"/>
        </w:rPr>
        <w:t>Teaching Modern Science</w:t>
      </w:r>
      <w:r w:rsidRPr="00FA4B61">
        <w:rPr>
          <w:rFonts w:ascii="Times New Roman" w:hAnsi="Times New Roman" w:cs="Times New Roman"/>
          <w:sz w:val="24"/>
          <w:szCs w:val="24"/>
        </w:rPr>
        <w:t>. New York: Macmillan Publishing Company</w:t>
      </w:r>
    </w:p>
    <w:p w:rsidR="00EE6014" w:rsidRPr="00FA4B61" w:rsidRDefault="00ED4B41" w:rsidP="00FA4B61">
      <w:pPr>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 xml:space="preserve">Kowiyah. 2012. Kemampuan Berpikir Kritis. </w:t>
      </w:r>
      <w:r w:rsidRPr="00FA4B61">
        <w:rPr>
          <w:rFonts w:ascii="Times New Roman" w:hAnsi="Times New Roman" w:cs="Times New Roman"/>
          <w:i/>
          <w:sz w:val="24"/>
          <w:szCs w:val="24"/>
        </w:rPr>
        <w:t>Jurnal Pendidikan Dasar</w:t>
      </w:r>
      <w:r w:rsidRPr="00FA4B61">
        <w:rPr>
          <w:rFonts w:ascii="Times New Roman" w:hAnsi="Times New Roman" w:cs="Times New Roman"/>
          <w:sz w:val="24"/>
          <w:szCs w:val="24"/>
        </w:rPr>
        <w:t xml:space="preserve"> Vol: 3. No:5. </w:t>
      </w:r>
      <w:r w:rsidR="00EE6014" w:rsidRPr="00FA4B61">
        <w:rPr>
          <w:rFonts w:ascii="Times New Roman" w:hAnsi="Times New Roman" w:cs="Times New Roman"/>
          <w:sz w:val="24"/>
          <w:szCs w:val="24"/>
        </w:rPr>
        <w:t xml:space="preserve"> Pada Pembelajaran Biologi. </w:t>
      </w:r>
      <w:r w:rsidR="00EE6014" w:rsidRPr="00FA4B61">
        <w:rPr>
          <w:rFonts w:ascii="Times New Roman" w:hAnsi="Times New Roman" w:cs="Times New Roman"/>
          <w:i/>
          <w:sz w:val="24"/>
          <w:szCs w:val="24"/>
        </w:rPr>
        <w:t>Skripsi</w:t>
      </w:r>
      <w:r w:rsidR="00EE6014" w:rsidRPr="00FA4B61">
        <w:rPr>
          <w:rFonts w:ascii="Times New Roman" w:hAnsi="Times New Roman" w:cs="Times New Roman"/>
          <w:sz w:val="24"/>
          <w:szCs w:val="24"/>
        </w:rPr>
        <w:t>. Fakultas Keguruan Dan Ilmu Pendidikan, Universitas Sebelas Maret Surakarta.</w:t>
      </w:r>
    </w:p>
    <w:p w:rsidR="00533825" w:rsidRPr="00FA4B61" w:rsidRDefault="00533825" w:rsidP="00FA4B61">
      <w:pPr>
        <w:spacing w:after="0" w:line="240" w:lineRule="auto"/>
        <w:jc w:val="both"/>
        <w:rPr>
          <w:rFonts w:ascii="Times New Roman" w:hAnsi="Times New Roman" w:cs="Times New Roman"/>
          <w:sz w:val="24"/>
          <w:szCs w:val="24"/>
        </w:rPr>
      </w:pPr>
      <w:r w:rsidRPr="00FA4B61">
        <w:rPr>
          <w:rFonts w:ascii="Times New Roman" w:hAnsi="Times New Roman" w:cs="Times New Roman"/>
          <w:sz w:val="24"/>
          <w:szCs w:val="24"/>
        </w:rPr>
        <w:t xml:space="preserve">Lie, A., 2007. </w:t>
      </w:r>
      <w:r w:rsidRPr="00FA4B61">
        <w:rPr>
          <w:rFonts w:ascii="Times New Roman" w:hAnsi="Times New Roman" w:cs="Times New Roman"/>
          <w:i/>
          <w:iCs/>
          <w:sz w:val="24"/>
          <w:szCs w:val="24"/>
        </w:rPr>
        <w:t>Cooperative Learning</w:t>
      </w:r>
      <w:r w:rsidRPr="00FA4B61">
        <w:rPr>
          <w:rFonts w:ascii="Times New Roman" w:hAnsi="Times New Roman" w:cs="Times New Roman"/>
          <w:sz w:val="24"/>
          <w:szCs w:val="24"/>
        </w:rPr>
        <w:t>. Jakarta : Grasindo</w:t>
      </w:r>
    </w:p>
    <w:p w:rsidR="00533825" w:rsidRPr="00FA4B61" w:rsidRDefault="00533825" w:rsidP="00FA4B61">
      <w:pPr>
        <w:tabs>
          <w:tab w:val="num" w:pos="426"/>
        </w:tabs>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Ruwanti,Jalmo,T., Yolida, B. 2013.</w:t>
      </w:r>
      <w:r w:rsidRPr="00FA4B61">
        <w:rPr>
          <w:sz w:val="24"/>
          <w:szCs w:val="24"/>
        </w:rPr>
        <w:t xml:space="preserve"> </w:t>
      </w:r>
      <w:r w:rsidRPr="00FA4B61">
        <w:rPr>
          <w:rFonts w:ascii="Times New Roman" w:hAnsi="Times New Roman" w:cs="Times New Roman"/>
          <w:sz w:val="24"/>
          <w:szCs w:val="24"/>
        </w:rPr>
        <w:t xml:space="preserve">Pengaruh Pembelajaran Kooperatif Tipe STAD Dan </w:t>
      </w:r>
      <w:r w:rsidRPr="00FA4B61">
        <w:rPr>
          <w:rFonts w:ascii="Times New Roman" w:hAnsi="Times New Roman" w:cs="Times New Roman"/>
          <w:i/>
          <w:sz w:val="24"/>
          <w:szCs w:val="24"/>
        </w:rPr>
        <w:t>Jigsaw</w:t>
      </w:r>
      <w:r w:rsidRPr="00FA4B61">
        <w:rPr>
          <w:rFonts w:ascii="Times New Roman" w:hAnsi="Times New Roman" w:cs="Times New Roman"/>
          <w:sz w:val="24"/>
          <w:szCs w:val="24"/>
        </w:rPr>
        <w:t xml:space="preserve"> Terhadap Penguasaan Materi Oleh Siswa. Universitas Lampung. Bandar Lampung.</w:t>
      </w:r>
    </w:p>
    <w:p w:rsidR="00533825" w:rsidRPr="00FA4B61" w:rsidRDefault="00533825" w:rsidP="00FA4B61">
      <w:pPr>
        <w:tabs>
          <w:tab w:val="num" w:pos="426"/>
        </w:tabs>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Sanjayanti, A.2015.</w:t>
      </w:r>
      <w:r w:rsidRPr="00FA4B61">
        <w:rPr>
          <w:rFonts w:ascii="Times New Roman" w:hAnsi="Times New Roman" w:cs="Times New Roman"/>
          <w:b/>
          <w:sz w:val="24"/>
          <w:szCs w:val="24"/>
        </w:rPr>
        <w:t xml:space="preserve"> </w:t>
      </w:r>
      <w:r w:rsidRPr="00FA4B61">
        <w:rPr>
          <w:rFonts w:ascii="Times New Roman" w:hAnsi="Times New Roman" w:cs="Times New Roman"/>
          <w:sz w:val="24"/>
          <w:szCs w:val="24"/>
        </w:rPr>
        <w:t xml:space="preserve">Efektivitas Kemampuan Berpikir Kritis  Siswa Melalui Model </w:t>
      </w:r>
      <w:r w:rsidRPr="00FA4B61">
        <w:rPr>
          <w:rFonts w:ascii="Times New Roman" w:hAnsi="Times New Roman" w:cs="Times New Roman"/>
          <w:i/>
          <w:sz w:val="24"/>
          <w:szCs w:val="24"/>
        </w:rPr>
        <w:t xml:space="preserve">PBL </w:t>
      </w:r>
      <w:r w:rsidRPr="00FA4B61">
        <w:rPr>
          <w:rFonts w:ascii="Times New Roman" w:hAnsi="Times New Roman" w:cs="Times New Roman"/>
          <w:sz w:val="24"/>
          <w:szCs w:val="24"/>
        </w:rPr>
        <w:t xml:space="preserve">Materi Virus Kelas X-7 SMAN 1 Kediri Sebagai Awal Perubahan </w:t>
      </w:r>
      <w:r w:rsidRPr="00FA4B61">
        <w:rPr>
          <w:rFonts w:ascii="Times New Roman" w:hAnsi="Times New Roman" w:cs="Times New Roman"/>
          <w:i/>
          <w:sz w:val="24"/>
          <w:szCs w:val="24"/>
        </w:rPr>
        <w:t>Mindset</w:t>
      </w:r>
      <w:r w:rsidRPr="00FA4B61">
        <w:rPr>
          <w:rFonts w:ascii="Times New Roman" w:hAnsi="Times New Roman" w:cs="Times New Roman"/>
          <w:sz w:val="24"/>
          <w:szCs w:val="24"/>
        </w:rPr>
        <w:t xml:space="preserve"> Kurikulum. Fakultas Keguruan Dan Ilmu Pendidikan.Universitas Nusantara PGRI Kediri.</w:t>
      </w:r>
    </w:p>
    <w:p w:rsidR="00533825" w:rsidRPr="00FA4B61" w:rsidRDefault="00533825" w:rsidP="00FA4B61">
      <w:pPr>
        <w:tabs>
          <w:tab w:val="num" w:pos="426"/>
        </w:tabs>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 xml:space="preserve">Slavin. 1995. </w:t>
      </w:r>
      <w:r w:rsidRPr="00FA4B61">
        <w:rPr>
          <w:rFonts w:ascii="Times New Roman" w:hAnsi="Times New Roman" w:cs="Times New Roman"/>
          <w:i/>
          <w:sz w:val="24"/>
          <w:szCs w:val="24"/>
        </w:rPr>
        <w:t>Cooperative Learning Theory</w:t>
      </w:r>
      <w:r w:rsidRPr="00FA4B61">
        <w:rPr>
          <w:rFonts w:ascii="Times New Roman" w:hAnsi="Times New Roman" w:cs="Times New Roman"/>
          <w:sz w:val="24"/>
          <w:szCs w:val="24"/>
        </w:rPr>
        <w:t>. Second Edition. Massachusetts: Allyn and Bacon Publisher.</w:t>
      </w:r>
    </w:p>
    <w:p w:rsidR="00626221" w:rsidRPr="00FA4B61" w:rsidRDefault="00626221" w:rsidP="00FA4B61">
      <w:pPr>
        <w:tabs>
          <w:tab w:val="num" w:pos="426"/>
        </w:tabs>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 xml:space="preserve">Sugiyono. 2005. Statistika untuk Penelitian. Bandung: Alfabeta </w:t>
      </w:r>
    </w:p>
    <w:p w:rsidR="00ED4B41" w:rsidRPr="00FA4B61" w:rsidRDefault="00344FFA" w:rsidP="00FA4B61">
      <w:pPr>
        <w:spacing w:after="0" w:line="240" w:lineRule="auto"/>
        <w:ind w:left="851" w:hanging="851"/>
        <w:jc w:val="both"/>
        <w:rPr>
          <w:rFonts w:ascii="Times New Roman" w:hAnsi="Times New Roman" w:cs="Times New Roman"/>
          <w:sz w:val="24"/>
          <w:szCs w:val="24"/>
        </w:rPr>
      </w:pPr>
      <w:r w:rsidRPr="00FA4B61">
        <w:rPr>
          <w:rFonts w:ascii="Times New Roman" w:hAnsi="Times New Roman" w:cs="Times New Roman"/>
          <w:sz w:val="24"/>
          <w:szCs w:val="24"/>
        </w:rPr>
        <w:t>Yuwono.SMY. 2012.</w:t>
      </w:r>
      <w:r w:rsidRPr="00FA4B61">
        <w:rPr>
          <w:sz w:val="24"/>
          <w:szCs w:val="24"/>
        </w:rPr>
        <w:t xml:space="preserve"> </w:t>
      </w:r>
      <w:r w:rsidRPr="00FA4B61">
        <w:rPr>
          <w:rFonts w:ascii="Times New Roman" w:hAnsi="Times New Roman" w:cs="Times New Roman"/>
          <w:sz w:val="24"/>
          <w:szCs w:val="24"/>
        </w:rPr>
        <w:t xml:space="preserve">Penerapan </w:t>
      </w:r>
      <w:r w:rsidR="00772FAD" w:rsidRPr="00FA4B61">
        <w:rPr>
          <w:rFonts w:ascii="Times New Roman" w:hAnsi="Times New Roman" w:cs="Times New Roman"/>
          <w:sz w:val="24"/>
          <w:szCs w:val="24"/>
        </w:rPr>
        <w:t xml:space="preserve">Pembelajaran Kooperatif Jigsaw Modifikasi Melalui </w:t>
      </w:r>
      <w:r w:rsidRPr="00FA4B61">
        <w:rPr>
          <w:rFonts w:ascii="Times New Roman" w:hAnsi="Times New Roman" w:cs="Times New Roman"/>
          <w:sz w:val="24"/>
          <w:szCs w:val="24"/>
        </w:rPr>
        <w:t xml:space="preserve">Lesson </w:t>
      </w:r>
      <w:r w:rsidR="00772FAD" w:rsidRPr="00FA4B61">
        <w:rPr>
          <w:rFonts w:ascii="Times New Roman" w:hAnsi="Times New Roman" w:cs="Times New Roman"/>
          <w:sz w:val="24"/>
          <w:szCs w:val="24"/>
        </w:rPr>
        <w:t>Study Terhadap Penggunaan Media Presentasi Powerpoint Bagi Siswa SMAN 7 Denpasar</w:t>
      </w:r>
      <w:r w:rsidR="00533825" w:rsidRPr="00FA4B61">
        <w:rPr>
          <w:rFonts w:ascii="Times New Roman" w:hAnsi="Times New Roman" w:cs="Times New Roman"/>
          <w:sz w:val="24"/>
          <w:szCs w:val="24"/>
        </w:rPr>
        <w:t>.</w:t>
      </w:r>
    </w:p>
    <w:p w:rsidR="00533825" w:rsidRPr="00FA4B61" w:rsidRDefault="00533825" w:rsidP="00FA4B61">
      <w:pPr>
        <w:spacing w:after="0" w:line="240" w:lineRule="auto"/>
        <w:ind w:left="851" w:hanging="851"/>
        <w:jc w:val="both"/>
        <w:rPr>
          <w:rFonts w:ascii="Times New Roman" w:hAnsi="Times New Roman" w:cs="Times New Roman"/>
          <w:bCs/>
          <w:sz w:val="24"/>
          <w:szCs w:val="24"/>
        </w:rPr>
      </w:pPr>
      <w:r w:rsidRPr="00FA4B61">
        <w:rPr>
          <w:rFonts w:ascii="Times New Roman" w:hAnsi="Times New Roman" w:cs="Times New Roman"/>
          <w:sz w:val="24"/>
          <w:szCs w:val="24"/>
        </w:rPr>
        <w:t xml:space="preserve">Zubaidah, S.2015. </w:t>
      </w:r>
      <w:r w:rsidRPr="00FA4B61">
        <w:rPr>
          <w:rFonts w:ascii="Times New Roman" w:hAnsi="Times New Roman" w:cs="Times New Roman"/>
          <w:bCs/>
          <w:sz w:val="24"/>
          <w:szCs w:val="24"/>
        </w:rPr>
        <w:t>Asesmen Berpikir Kritis Terintegrasi Tes Essay.</w:t>
      </w:r>
      <w:r w:rsidRPr="00FA4B61">
        <w:rPr>
          <w:rFonts w:ascii="Times New Roman" w:hAnsi="Times New Roman" w:cs="Times New Roman"/>
          <w:bCs/>
          <w:sz w:val="24"/>
          <w:szCs w:val="24"/>
          <w:lang w:val="en-US"/>
        </w:rPr>
        <w:t xml:space="preserve"> Pascasarjana Pendidikan Biologi</w:t>
      </w:r>
      <w:r w:rsidRPr="00FA4B61">
        <w:rPr>
          <w:rFonts w:ascii="Times New Roman" w:hAnsi="Times New Roman" w:cs="Times New Roman"/>
          <w:bCs/>
          <w:sz w:val="24"/>
          <w:szCs w:val="24"/>
        </w:rPr>
        <w:t>.</w:t>
      </w:r>
      <w:r w:rsidRPr="00FA4B61">
        <w:rPr>
          <w:rFonts w:ascii="Times New Roman" w:hAnsi="Times New Roman" w:cs="Times New Roman"/>
          <w:bCs/>
          <w:sz w:val="24"/>
          <w:szCs w:val="24"/>
          <w:lang w:val="en-US"/>
        </w:rPr>
        <w:t>Universitas Negeri Malang</w:t>
      </w:r>
    </w:p>
    <w:sectPr w:rsidR="00533825" w:rsidRPr="00FA4B61" w:rsidSect="003F0687">
      <w:footerReference w:type="default" r:id="rId12"/>
      <w:pgSz w:w="11906" w:h="16838" w:code="9"/>
      <w:pgMar w:top="1134" w:right="1134" w:bottom="1134" w:left="1134" w:header="709" w:footer="709" w:gutter="0"/>
      <w:pgNumType w:start="3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9A9" w:rsidRDefault="003779A9" w:rsidP="00714951">
      <w:pPr>
        <w:spacing w:after="0" w:line="240" w:lineRule="auto"/>
      </w:pPr>
      <w:r>
        <w:separator/>
      </w:r>
    </w:p>
  </w:endnote>
  <w:endnote w:type="continuationSeparator" w:id="1">
    <w:p w:rsidR="003779A9" w:rsidRDefault="003779A9" w:rsidP="00714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92135"/>
      <w:docPartObj>
        <w:docPartGallery w:val="Page Numbers (Bottom of Page)"/>
        <w:docPartUnique/>
      </w:docPartObj>
    </w:sdtPr>
    <w:sdtContent>
      <w:p w:rsidR="003F0687" w:rsidRPr="003F0687" w:rsidRDefault="003F0687">
        <w:pPr>
          <w:pStyle w:val="Footer"/>
          <w:jc w:val="center"/>
          <w:rPr>
            <w:rFonts w:ascii="Times New Roman" w:hAnsi="Times New Roman" w:cs="Times New Roman"/>
            <w:sz w:val="24"/>
            <w:szCs w:val="24"/>
          </w:rPr>
        </w:pPr>
      </w:p>
      <w:p w:rsidR="003F0687" w:rsidRPr="003F0687" w:rsidRDefault="003F0687">
        <w:pPr>
          <w:pStyle w:val="Footer"/>
          <w:jc w:val="center"/>
          <w:rPr>
            <w:rFonts w:ascii="Times New Roman" w:hAnsi="Times New Roman" w:cs="Times New Roman"/>
            <w:sz w:val="24"/>
            <w:szCs w:val="24"/>
          </w:rPr>
        </w:pPr>
        <w:r w:rsidRPr="003F0687">
          <w:rPr>
            <w:rFonts w:ascii="Times New Roman" w:hAnsi="Times New Roman" w:cs="Times New Roman"/>
            <w:sz w:val="24"/>
            <w:szCs w:val="24"/>
          </w:rPr>
          <w:fldChar w:fldCharType="begin"/>
        </w:r>
        <w:r w:rsidRPr="003F0687">
          <w:rPr>
            <w:rFonts w:ascii="Times New Roman" w:hAnsi="Times New Roman" w:cs="Times New Roman"/>
            <w:sz w:val="24"/>
            <w:szCs w:val="24"/>
          </w:rPr>
          <w:instrText xml:space="preserve"> PAGE   \* MERGEFORMAT </w:instrText>
        </w:r>
        <w:r w:rsidRPr="003F0687">
          <w:rPr>
            <w:rFonts w:ascii="Times New Roman" w:hAnsi="Times New Roman" w:cs="Times New Roman"/>
            <w:sz w:val="24"/>
            <w:szCs w:val="24"/>
          </w:rPr>
          <w:fldChar w:fldCharType="separate"/>
        </w:r>
        <w:r w:rsidR="00266E4B">
          <w:rPr>
            <w:rFonts w:ascii="Times New Roman" w:hAnsi="Times New Roman" w:cs="Times New Roman"/>
            <w:noProof/>
            <w:sz w:val="24"/>
            <w:szCs w:val="24"/>
          </w:rPr>
          <w:t>30</w:t>
        </w:r>
        <w:r w:rsidRPr="003F0687">
          <w:rPr>
            <w:rFonts w:ascii="Times New Roman" w:hAnsi="Times New Roman" w:cs="Times New Roman"/>
            <w:sz w:val="24"/>
            <w:szCs w:val="24"/>
          </w:rPr>
          <w:fldChar w:fldCharType="end"/>
        </w:r>
      </w:p>
    </w:sdtContent>
  </w:sdt>
  <w:p w:rsidR="0074345E" w:rsidRDefault="00743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9A9" w:rsidRDefault="003779A9" w:rsidP="00714951">
      <w:pPr>
        <w:spacing w:after="0" w:line="240" w:lineRule="auto"/>
      </w:pPr>
      <w:r>
        <w:separator/>
      </w:r>
    </w:p>
  </w:footnote>
  <w:footnote w:type="continuationSeparator" w:id="1">
    <w:p w:rsidR="003779A9" w:rsidRDefault="003779A9" w:rsidP="007149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8AA"/>
    <w:multiLevelType w:val="hybridMultilevel"/>
    <w:tmpl w:val="18802590"/>
    <w:lvl w:ilvl="0" w:tplc="5B2AC4AC">
      <w:start w:val="1"/>
      <w:numFmt w:val="lowerLetter"/>
      <w:lvlText w:val="%1."/>
      <w:lvlJc w:val="left"/>
      <w:pPr>
        <w:ind w:left="862" w:hanging="360"/>
      </w:pPr>
      <w:rPr>
        <w:rFonts w:ascii="Times New Roman" w:eastAsiaTheme="minorHAnsi" w:hAnsi="Times New Roman" w:cs="Times New Roman"/>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06F2258B"/>
    <w:multiLevelType w:val="hybridMultilevel"/>
    <w:tmpl w:val="D3E0F5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6F5AA0"/>
    <w:multiLevelType w:val="hybridMultilevel"/>
    <w:tmpl w:val="4446882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96A48BE"/>
    <w:multiLevelType w:val="hybridMultilevel"/>
    <w:tmpl w:val="5C14D022"/>
    <w:lvl w:ilvl="0" w:tplc="FC7E1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B6565"/>
    <w:multiLevelType w:val="hybridMultilevel"/>
    <w:tmpl w:val="754A39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802A01"/>
    <w:multiLevelType w:val="hybridMultilevel"/>
    <w:tmpl w:val="903CBC8A"/>
    <w:lvl w:ilvl="0" w:tplc="9CF841F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F712B9"/>
    <w:multiLevelType w:val="hybridMultilevel"/>
    <w:tmpl w:val="24C62B0A"/>
    <w:lvl w:ilvl="0" w:tplc="124AEEE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4A34CA"/>
    <w:multiLevelType w:val="hybridMultilevel"/>
    <w:tmpl w:val="CE786216"/>
    <w:lvl w:ilvl="0" w:tplc="0684377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20453C7"/>
    <w:multiLevelType w:val="hybridMultilevel"/>
    <w:tmpl w:val="50EA9BAE"/>
    <w:lvl w:ilvl="0" w:tplc="47F04AC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458B1BF7"/>
    <w:multiLevelType w:val="hybridMultilevel"/>
    <w:tmpl w:val="C0C61D24"/>
    <w:lvl w:ilvl="0" w:tplc="5066C3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E3500D"/>
    <w:multiLevelType w:val="hybridMultilevel"/>
    <w:tmpl w:val="715A19E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C2D6A83"/>
    <w:multiLevelType w:val="hybridMultilevel"/>
    <w:tmpl w:val="00DEBBA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5C493010"/>
    <w:multiLevelType w:val="hybridMultilevel"/>
    <w:tmpl w:val="1A207D4E"/>
    <w:lvl w:ilvl="0" w:tplc="0421000B">
      <w:start w:val="1"/>
      <w:numFmt w:val="bullet"/>
      <w:lvlText w:val=""/>
      <w:lvlJc w:val="left"/>
      <w:pPr>
        <w:ind w:left="1574" w:hanging="360"/>
      </w:pPr>
      <w:rPr>
        <w:rFonts w:ascii="Wingdings" w:hAnsi="Wingdings" w:hint="default"/>
      </w:rPr>
    </w:lvl>
    <w:lvl w:ilvl="1" w:tplc="04210003" w:tentative="1">
      <w:start w:val="1"/>
      <w:numFmt w:val="bullet"/>
      <w:lvlText w:val="o"/>
      <w:lvlJc w:val="left"/>
      <w:pPr>
        <w:ind w:left="2294" w:hanging="360"/>
      </w:pPr>
      <w:rPr>
        <w:rFonts w:ascii="Courier New" w:hAnsi="Courier New" w:cs="Courier New" w:hint="default"/>
      </w:rPr>
    </w:lvl>
    <w:lvl w:ilvl="2" w:tplc="04210005" w:tentative="1">
      <w:start w:val="1"/>
      <w:numFmt w:val="bullet"/>
      <w:lvlText w:val=""/>
      <w:lvlJc w:val="left"/>
      <w:pPr>
        <w:ind w:left="3014" w:hanging="360"/>
      </w:pPr>
      <w:rPr>
        <w:rFonts w:ascii="Wingdings" w:hAnsi="Wingdings" w:hint="default"/>
      </w:rPr>
    </w:lvl>
    <w:lvl w:ilvl="3" w:tplc="04210001" w:tentative="1">
      <w:start w:val="1"/>
      <w:numFmt w:val="bullet"/>
      <w:lvlText w:val=""/>
      <w:lvlJc w:val="left"/>
      <w:pPr>
        <w:ind w:left="3734" w:hanging="360"/>
      </w:pPr>
      <w:rPr>
        <w:rFonts w:ascii="Symbol" w:hAnsi="Symbol" w:hint="default"/>
      </w:rPr>
    </w:lvl>
    <w:lvl w:ilvl="4" w:tplc="04210003" w:tentative="1">
      <w:start w:val="1"/>
      <w:numFmt w:val="bullet"/>
      <w:lvlText w:val="o"/>
      <w:lvlJc w:val="left"/>
      <w:pPr>
        <w:ind w:left="4454" w:hanging="360"/>
      </w:pPr>
      <w:rPr>
        <w:rFonts w:ascii="Courier New" w:hAnsi="Courier New" w:cs="Courier New" w:hint="default"/>
      </w:rPr>
    </w:lvl>
    <w:lvl w:ilvl="5" w:tplc="04210005" w:tentative="1">
      <w:start w:val="1"/>
      <w:numFmt w:val="bullet"/>
      <w:lvlText w:val=""/>
      <w:lvlJc w:val="left"/>
      <w:pPr>
        <w:ind w:left="5174" w:hanging="360"/>
      </w:pPr>
      <w:rPr>
        <w:rFonts w:ascii="Wingdings" w:hAnsi="Wingdings" w:hint="default"/>
      </w:rPr>
    </w:lvl>
    <w:lvl w:ilvl="6" w:tplc="04210001" w:tentative="1">
      <w:start w:val="1"/>
      <w:numFmt w:val="bullet"/>
      <w:lvlText w:val=""/>
      <w:lvlJc w:val="left"/>
      <w:pPr>
        <w:ind w:left="5894" w:hanging="360"/>
      </w:pPr>
      <w:rPr>
        <w:rFonts w:ascii="Symbol" w:hAnsi="Symbol" w:hint="default"/>
      </w:rPr>
    </w:lvl>
    <w:lvl w:ilvl="7" w:tplc="04210003" w:tentative="1">
      <w:start w:val="1"/>
      <w:numFmt w:val="bullet"/>
      <w:lvlText w:val="o"/>
      <w:lvlJc w:val="left"/>
      <w:pPr>
        <w:ind w:left="6614" w:hanging="360"/>
      </w:pPr>
      <w:rPr>
        <w:rFonts w:ascii="Courier New" w:hAnsi="Courier New" w:cs="Courier New" w:hint="default"/>
      </w:rPr>
    </w:lvl>
    <w:lvl w:ilvl="8" w:tplc="04210005" w:tentative="1">
      <w:start w:val="1"/>
      <w:numFmt w:val="bullet"/>
      <w:lvlText w:val=""/>
      <w:lvlJc w:val="left"/>
      <w:pPr>
        <w:ind w:left="7334" w:hanging="360"/>
      </w:pPr>
      <w:rPr>
        <w:rFonts w:ascii="Wingdings" w:hAnsi="Wingdings" w:hint="default"/>
      </w:rPr>
    </w:lvl>
  </w:abstractNum>
  <w:abstractNum w:abstractNumId="13">
    <w:nsid w:val="5C4A4307"/>
    <w:multiLevelType w:val="hybridMultilevel"/>
    <w:tmpl w:val="24C62B0A"/>
    <w:lvl w:ilvl="0" w:tplc="124AEEE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FD7307"/>
    <w:multiLevelType w:val="hybridMultilevel"/>
    <w:tmpl w:val="D7C66F42"/>
    <w:lvl w:ilvl="0" w:tplc="7228D1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065481F"/>
    <w:multiLevelType w:val="hybridMultilevel"/>
    <w:tmpl w:val="1B04BC92"/>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BA866C0"/>
    <w:multiLevelType w:val="hybridMultilevel"/>
    <w:tmpl w:val="341EAF9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73C93910"/>
    <w:multiLevelType w:val="hybridMultilevel"/>
    <w:tmpl w:val="622EEA6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B21B23"/>
    <w:multiLevelType w:val="hybridMultilevel"/>
    <w:tmpl w:val="A89E640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75C66BDC"/>
    <w:multiLevelType w:val="hybridMultilevel"/>
    <w:tmpl w:val="5E64A226"/>
    <w:lvl w:ilvl="0" w:tplc="9C528E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3"/>
  </w:num>
  <w:num w:numId="3">
    <w:abstractNumId w:val="4"/>
  </w:num>
  <w:num w:numId="4">
    <w:abstractNumId w:val="8"/>
  </w:num>
  <w:num w:numId="5">
    <w:abstractNumId w:val="2"/>
  </w:num>
  <w:num w:numId="6">
    <w:abstractNumId w:val="12"/>
  </w:num>
  <w:num w:numId="7">
    <w:abstractNumId w:val="16"/>
  </w:num>
  <w:num w:numId="8">
    <w:abstractNumId w:val="14"/>
  </w:num>
  <w:num w:numId="9">
    <w:abstractNumId w:val="1"/>
  </w:num>
  <w:num w:numId="10">
    <w:abstractNumId w:val="15"/>
  </w:num>
  <w:num w:numId="11">
    <w:abstractNumId w:val="17"/>
  </w:num>
  <w:num w:numId="12">
    <w:abstractNumId w:val="6"/>
  </w:num>
  <w:num w:numId="13">
    <w:abstractNumId w:val="11"/>
  </w:num>
  <w:num w:numId="14">
    <w:abstractNumId w:val="0"/>
  </w:num>
  <w:num w:numId="15">
    <w:abstractNumId w:val="19"/>
  </w:num>
  <w:num w:numId="16">
    <w:abstractNumId w:val="7"/>
  </w:num>
  <w:num w:numId="17">
    <w:abstractNumId w:val="5"/>
  </w:num>
  <w:num w:numId="18">
    <w:abstractNumId w:val="18"/>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0943"/>
    <w:rsid w:val="00001ADD"/>
    <w:rsid w:val="000761CE"/>
    <w:rsid w:val="000B584C"/>
    <w:rsid w:val="000C156B"/>
    <w:rsid w:val="000F524B"/>
    <w:rsid w:val="0012345B"/>
    <w:rsid w:val="0015118B"/>
    <w:rsid w:val="00183635"/>
    <w:rsid w:val="00203CEC"/>
    <w:rsid w:val="0021529D"/>
    <w:rsid w:val="002453BC"/>
    <w:rsid w:val="0025485B"/>
    <w:rsid w:val="00266E4B"/>
    <w:rsid w:val="002877AD"/>
    <w:rsid w:val="0029573B"/>
    <w:rsid w:val="002D772C"/>
    <w:rsid w:val="002E3851"/>
    <w:rsid w:val="003021BF"/>
    <w:rsid w:val="003034C3"/>
    <w:rsid w:val="00323D77"/>
    <w:rsid w:val="00335796"/>
    <w:rsid w:val="00344FFA"/>
    <w:rsid w:val="00352BE1"/>
    <w:rsid w:val="003779A9"/>
    <w:rsid w:val="003A5DC1"/>
    <w:rsid w:val="003B045F"/>
    <w:rsid w:val="003E6B8F"/>
    <w:rsid w:val="003F0687"/>
    <w:rsid w:val="00413FE5"/>
    <w:rsid w:val="0042347B"/>
    <w:rsid w:val="00465052"/>
    <w:rsid w:val="004A3AB0"/>
    <w:rsid w:val="004A44B0"/>
    <w:rsid w:val="004D4835"/>
    <w:rsid w:val="004E2585"/>
    <w:rsid w:val="0050308F"/>
    <w:rsid w:val="00533825"/>
    <w:rsid w:val="005869D4"/>
    <w:rsid w:val="005C71B4"/>
    <w:rsid w:val="005C721D"/>
    <w:rsid w:val="005F533E"/>
    <w:rsid w:val="006143B1"/>
    <w:rsid w:val="00626221"/>
    <w:rsid w:val="00635E73"/>
    <w:rsid w:val="00662E26"/>
    <w:rsid w:val="006639B0"/>
    <w:rsid w:val="006728AB"/>
    <w:rsid w:val="006C18FC"/>
    <w:rsid w:val="006C247E"/>
    <w:rsid w:val="006C72CE"/>
    <w:rsid w:val="006E630B"/>
    <w:rsid w:val="00714951"/>
    <w:rsid w:val="0074044D"/>
    <w:rsid w:val="0074345E"/>
    <w:rsid w:val="00772FAD"/>
    <w:rsid w:val="00822BF3"/>
    <w:rsid w:val="00831E98"/>
    <w:rsid w:val="009A1B4F"/>
    <w:rsid w:val="00A724EF"/>
    <w:rsid w:val="00A81EDC"/>
    <w:rsid w:val="00B56ED9"/>
    <w:rsid w:val="00BE4E1F"/>
    <w:rsid w:val="00BE52FB"/>
    <w:rsid w:val="00C9297B"/>
    <w:rsid w:val="00C96810"/>
    <w:rsid w:val="00CD7731"/>
    <w:rsid w:val="00D2110C"/>
    <w:rsid w:val="00D666F8"/>
    <w:rsid w:val="00D66DBD"/>
    <w:rsid w:val="00D71639"/>
    <w:rsid w:val="00DC2574"/>
    <w:rsid w:val="00E22776"/>
    <w:rsid w:val="00E330E1"/>
    <w:rsid w:val="00E56C19"/>
    <w:rsid w:val="00E70302"/>
    <w:rsid w:val="00EB5745"/>
    <w:rsid w:val="00ED1FC8"/>
    <w:rsid w:val="00ED4B41"/>
    <w:rsid w:val="00EE6014"/>
    <w:rsid w:val="00F00943"/>
    <w:rsid w:val="00F00F66"/>
    <w:rsid w:val="00F01DDA"/>
    <w:rsid w:val="00F02D4F"/>
    <w:rsid w:val="00FA4B61"/>
    <w:rsid w:val="00FB1ED5"/>
    <w:rsid w:val="00FE6F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43"/>
  </w:style>
  <w:style w:type="paragraph" w:styleId="Heading2">
    <w:name w:val="heading 2"/>
    <w:basedOn w:val="Normal"/>
    <w:next w:val="Normal"/>
    <w:link w:val="Heading2Char"/>
    <w:uiPriority w:val="9"/>
    <w:unhideWhenUsed/>
    <w:qFormat/>
    <w:rsid w:val="006C18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45B"/>
    <w:rPr>
      <w:color w:val="0000FF" w:themeColor="hyperlink"/>
      <w:u w:val="single"/>
    </w:rPr>
  </w:style>
  <w:style w:type="paragraph" w:styleId="ListParagraph">
    <w:name w:val="List Paragraph"/>
    <w:basedOn w:val="Normal"/>
    <w:link w:val="ListParagraphChar"/>
    <w:qFormat/>
    <w:rsid w:val="0050308F"/>
    <w:pPr>
      <w:ind w:left="720"/>
      <w:contextualSpacing/>
    </w:pPr>
  </w:style>
  <w:style w:type="character" w:customStyle="1" w:styleId="ListParagraphChar">
    <w:name w:val="List Paragraph Char"/>
    <w:link w:val="ListParagraph"/>
    <w:uiPriority w:val="34"/>
    <w:rsid w:val="0050308F"/>
  </w:style>
  <w:style w:type="paragraph" w:styleId="BalloonText">
    <w:name w:val="Balloon Text"/>
    <w:basedOn w:val="Normal"/>
    <w:link w:val="BalloonTextChar"/>
    <w:uiPriority w:val="99"/>
    <w:semiHidden/>
    <w:unhideWhenUsed/>
    <w:rsid w:val="00503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8F"/>
    <w:rPr>
      <w:rFonts w:ascii="Tahoma" w:hAnsi="Tahoma" w:cs="Tahoma"/>
      <w:sz w:val="16"/>
      <w:szCs w:val="16"/>
    </w:rPr>
  </w:style>
  <w:style w:type="paragraph" w:styleId="Header">
    <w:name w:val="header"/>
    <w:basedOn w:val="Normal"/>
    <w:link w:val="HeaderChar"/>
    <w:uiPriority w:val="99"/>
    <w:semiHidden/>
    <w:unhideWhenUsed/>
    <w:rsid w:val="007149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4951"/>
  </w:style>
  <w:style w:type="paragraph" w:styleId="Footer">
    <w:name w:val="footer"/>
    <w:basedOn w:val="Normal"/>
    <w:link w:val="FooterChar"/>
    <w:uiPriority w:val="99"/>
    <w:unhideWhenUsed/>
    <w:rsid w:val="0071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951"/>
  </w:style>
  <w:style w:type="character" w:customStyle="1" w:styleId="Heading2Char">
    <w:name w:val="Heading 2 Char"/>
    <w:basedOn w:val="DefaultParagraphFont"/>
    <w:link w:val="Heading2"/>
    <w:uiPriority w:val="9"/>
    <w:rsid w:val="006C18F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C18FC"/>
    <w:pPr>
      <w:spacing w:after="0" w:line="240" w:lineRule="auto"/>
    </w:pPr>
  </w:style>
  <w:style w:type="character" w:customStyle="1" w:styleId="a">
    <w:name w:val="a"/>
    <w:basedOn w:val="DefaultParagraphFont"/>
    <w:rsid w:val="004A3AB0"/>
  </w:style>
  <w:style w:type="paragraph" w:styleId="NormalWeb">
    <w:name w:val="Normal (Web)"/>
    <w:basedOn w:val="Normal"/>
    <w:uiPriority w:val="99"/>
    <w:semiHidden/>
    <w:unhideWhenUsed/>
    <w:rsid w:val="00533825"/>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FA4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5248722">
      <w:bodyDiv w:val="1"/>
      <w:marLeft w:val="0"/>
      <w:marRight w:val="0"/>
      <w:marTop w:val="0"/>
      <w:marBottom w:val="0"/>
      <w:divBdr>
        <w:top w:val="none" w:sz="0" w:space="0" w:color="auto"/>
        <w:left w:val="none" w:sz="0" w:space="0" w:color="auto"/>
        <w:bottom w:val="none" w:sz="0" w:space="0" w:color="auto"/>
        <w:right w:val="none" w:sz="0" w:space="0" w:color="auto"/>
      </w:divBdr>
    </w:div>
    <w:div w:id="191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32"/>
  <c:chart>
    <c:autoTitleDeleted val="1"/>
    <c:plotArea>
      <c:layout/>
      <c:barChart>
        <c:barDir val="col"/>
        <c:grouping val="clustered"/>
        <c:ser>
          <c:idx val="0"/>
          <c:order val="0"/>
          <c:tx>
            <c:strRef>
              <c:f>Sheet1!$B$1</c:f>
              <c:strCache>
                <c:ptCount val="1"/>
                <c:pt idx="0">
                  <c:v>SMA</c:v>
                </c:pt>
              </c:strCache>
            </c:strRef>
          </c:tx>
          <c:spPr>
            <a:solidFill>
              <a:schemeClr val="accent6"/>
            </a:solidFill>
            <a:ln w="38100" cap="flat" cmpd="sng" algn="ctr">
              <a:solidFill>
                <a:schemeClr val="lt1"/>
              </a:solidFill>
              <a:prstDash val="solid"/>
            </a:ln>
            <a:effectLst>
              <a:outerShdw blurRad="40000" dist="20000" dir="5400000" rotWithShape="0">
                <a:srgbClr val="000000">
                  <a:alpha val="38000"/>
                </a:srgbClr>
              </a:outerShdw>
            </a:effectLst>
          </c:spPr>
          <c:dLbls>
            <c:dLblPos val="inEnd"/>
            <c:showVal val="1"/>
          </c:dLbls>
          <c:cat>
            <c:strRef>
              <c:f>Sheet1!$A$2:$A$8</c:f>
              <c:strCache>
                <c:ptCount val="7"/>
                <c:pt idx="0">
                  <c:v>merespon hasil presentasi</c:v>
                </c:pt>
                <c:pt idx="1">
                  <c:v>mempresentasikan hasil </c:v>
                </c:pt>
                <c:pt idx="2">
                  <c:v>bekerja sama </c:v>
                </c:pt>
                <c:pt idx="3">
                  <c:v>mengemukakan ide</c:v>
                </c:pt>
                <c:pt idx="4">
                  <c:v>penghargaan kelompok </c:v>
                </c:pt>
                <c:pt idx="5">
                  <c:v>Pertanggungjawaban individu</c:v>
                </c:pt>
                <c:pt idx="6">
                  <c:v>Kesempatan yang sama untuk mencapai keberhasilan</c:v>
                </c:pt>
              </c:strCache>
            </c:strRef>
          </c:cat>
          <c:val>
            <c:numRef>
              <c:f>Sheet1!$B$2:$B$8</c:f>
              <c:numCache>
                <c:formatCode>0%</c:formatCode>
                <c:ptCount val="7"/>
                <c:pt idx="0">
                  <c:v>0.8</c:v>
                </c:pt>
                <c:pt idx="1">
                  <c:v>0.85000000000000042</c:v>
                </c:pt>
                <c:pt idx="2">
                  <c:v>0.8</c:v>
                </c:pt>
                <c:pt idx="3">
                  <c:v>0.75000000000000044</c:v>
                </c:pt>
                <c:pt idx="4">
                  <c:v>0.8</c:v>
                </c:pt>
                <c:pt idx="5">
                  <c:v>0.75000000000000044</c:v>
                </c:pt>
                <c:pt idx="6">
                  <c:v>0.8</c:v>
                </c:pt>
              </c:numCache>
            </c:numRef>
          </c:val>
        </c:ser>
        <c:dLbls>
          <c:showVal val="1"/>
        </c:dLbls>
        <c:gapWidth val="75"/>
        <c:overlap val="40"/>
        <c:axId val="95598464"/>
        <c:axId val="96711808"/>
      </c:barChart>
      <c:catAx>
        <c:axId val="95598464"/>
        <c:scaling>
          <c:orientation val="minMax"/>
        </c:scaling>
        <c:axPos val="b"/>
        <c:majorTickMark val="none"/>
        <c:tickLblPos val="nextTo"/>
        <c:crossAx val="96711808"/>
        <c:crosses val="autoZero"/>
        <c:auto val="1"/>
        <c:lblAlgn val="ctr"/>
        <c:lblOffset val="100"/>
      </c:catAx>
      <c:valAx>
        <c:axId val="96711808"/>
        <c:scaling>
          <c:orientation val="minMax"/>
        </c:scaling>
        <c:axPos val="l"/>
        <c:majorGridlines/>
        <c:numFmt formatCode="0%" sourceLinked="1"/>
        <c:majorTickMark val="none"/>
        <c:tickLblPos val="nextTo"/>
        <c:crossAx val="95598464"/>
        <c:crosses val="autoZero"/>
        <c:crossBetween val="between"/>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207C-5963-477D-BE09-2E851C75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Customer</cp:lastModifiedBy>
  <cp:revision>6</cp:revision>
  <dcterms:created xsi:type="dcterms:W3CDTF">2016-06-20T14:36:00Z</dcterms:created>
  <dcterms:modified xsi:type="dcterms:W3CDTF">2016-06-20T14:38:00Z</dcterms:modified>
</cp:coreProperties>
</file>